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29BF0" w14:textId="3B3002FF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</w:t>
      </w:r>
      <w:r w:rsidR="00B96CD3">
        <w:rPr>
          <w:rFonts w:eastAsiaTheme="minorEastAsia"/>
          <w:sz w:val="22"/>
          <w:szCs w:val="22"/>
          <w:lang w:eastAsia="zh-TW"/>
        </w:rPr>
        <w:t xml:space="preserve"> </w:t>
      </w:r>
      <w:r w:rsidRPr="006D576A">
        <w:rPr>
          <w:rFonts w:eastAsiaTheme="minorEastAsia"/>
          <w:sz w:val="22"/>
          <w:szCs w:val="22"/>
          <w:lang w:eastAsia="zh-TW"/>
        </w:rPr>
        <w:t>RAN WG1 Meeting #</w:t>
      </w:r>
      <w:r w:rsidR="0078220D">
        <w:rPr>
          <w:rFonts w:eastAsiaTheme="minorEastAsia"/>
          <w:sz w:val="22"/>
          <w:szCs w:val="22"/>
          <w:lang w:eastAsia="zh-TW"/>
        </w:rPr>
        <w:t>1</w:t>
      </w:r>
      <w:r w:rsidR="00917DB9">
        <w:rPr>
          <w:rFonts w:eastAsiaTheme="minorEastAsia"/>
          <w:sz w:val="22"/>
          <w:szCs w:val="22"/>
          <w:lang w:eastAsia="zh-TW"/>
        </w:rPr>
        <w:t>1</w:t>
      </w:r>
      <w:r w:rsidR="0086664E">
        <w:rPr>
          <w:rFonts w:eastAsiaTheme="minorEastAsia"/>
          <w:sz w:val="22"/>
          <w:szCs w:val="22"/>
          <w:lang w:eastAsia="zh-TW"/>
        </w:rPr>
        <w:t>2</w:t>
      </w:r>
      <w:r w:rsidR="005A57E5">
        <w:rPr>
          <w:rFonts w:eastAsiaTheme="minorEastAsia"/>
          <w:sz w:val="22"/>
          <w:szCs w:val="22"/>
          <w:lang w:eastAsia="zh-TW"/>
        </w:rPr>
        <w:t>bis-e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8716D6" w:rsidRPr="008716D6">
        <w:rPr>
          <w:rFonts w:eastAsiaTheme="minorEastAsia"/>
          <w:sz w:val="22"/>
          <w:szCs w:val="22"/>
          <w:lang w:eastAsia="zh-TW"/>
        </w:rPr>
        <w:t>R1-2303408</w:t>
      </w:r>
    </w:p>
    <w:p w14:paraId="79EA1028" w14:textId="57D65C75" w:rsidR="007A37AF" w:rsidRPr="00917DB9" w:rsidRDefault="005A57E5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18"/>
          <w:szCs w:val="12"/>
          <w:lang w:eastAsia="ja-JP"/>
        </w:rPr>
      </w:pPr>
      <w:r w:rsidRPr="005A57E5">
        <w:rPr>
          <w:rFonts w:ascii="Arial" w:eastAsia="MS Mincho" w:hAnsi="Arial" w:cs="Arial"/>
          <w:b/>
          <w:bCs/>
          <w:sz w:val="22"/>
          <w:szCs w:val="16"/>
          <w:lang w:eastAsia="ja-JP"/>
        </w:rPr>
        <w:t>e-Meeting, April 17</w:t>
      </w:r>
      <w:r w:rsidRPr="005A57E5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5A57E5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April 26</w:t>
      </w:r>
      <w:r w:rsidRPr="005A57E5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5A57E5">
        <w:rPr>
          <w:rFonts w:ascii="Arial" w:eastAsia="MS Mincho" w:hAnsi="Arial" w:cs="Arial"/>
          <w:b/>
          <w:bCs/>
          <w:sz w:val="22"/>
          <w:szCs w:val="16"/>
          <w:lang w:eastAsia="ja-JP"/>
        </w:rPr>
        <w:t>, 2023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18EB850B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90B43">
        <w:rPr>
          <w:rFonts w:eastAsiaTheme="minorEastAsia"/>
          <w:sz w:val="22"/>
          <w:szCs w:val="22"/>
          <w:lang w:eastAsia="zh-TW"/>
        </w:rPr>
        <w:t>FGI</w:t>
      </w:r>
    </w:p>
    <w:p w14:paraId="49060C70" w14:textId="69C3435E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CB739B" w:rsidRPr="00CB739B">
        <w:rPr>
          <w:sz w:val="22"/>
          <w:szCs w:val="22"/>
          <w:lang w:eastAsia="x-none"/>
        </w:rPr>
        <w:t xml:space="preserve">Discussion on </w:t>
      </w:r>
      <w:proofErr w:type="spellStart"/>
      <w:r w:rsidR="00CB739B" w:rsidRPr="00CB739B">
        <w:rPr>
          <w:sz w:val="22"/>
          <w:szCs w:val="22"/>
          <w:lang w:eastAsia="x-none"/>
        </w:rPr>
        <w:t>subband</w:t>
      </w:r>
      <w:proofErr w:type="spellEnd"/>
      <w:r w:rsidR="00CB739B" w:rsidRPr="00CB739B">
        <w:rPr>
          <w:sz w:val="22"/>
          <w:szCs w:val="22"/>
          <w:lang w:eastAsia="x-none"/>
        </w:rPr>
        <w:t xml:space="preserve"> non-overlapping full duplex</w:t>
      </w:r>
    </w:p>
    <w:p w14:paraId="0817FC22" w14:textId="470154A6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E536BF">
        <w:rPr>
          <w:rFonts w:eastAsiaTheme="minorEastAsia"/>
          <w:sz w:val="22"/>
          <w:szCs w:val="22"/>
          <w:lang w:eastAsia="zh-TW"/>
        </w:rPr>
        <w:t>9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5A57E5">
        <w:rPr>
          <w:rFonts w:eastAsiaTheme="minor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5A57E5">
        <w:rPr>
          <w:rFonts w:eastAsiaTheme="minorEastAsia"/>
          <w:sz w:val="22"/>
          <w:szCs w:val="22"/>
          <w:lang w:eastAsia="zh-TW"/>
        </w:rPr>
        <w:t>2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2880D35F" w14:textId="77777777" w:rsidR="001E10F3" w:rsidRDefault="001E10F3" w:rsidP="00BD5E67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0A4BDFC0" w14:textId="4B477977" w:rsidR="007F3C48" w:rsidRDefault="007A6062" w:rsidP="007A6062">
      <w:pPr>
        <w:pStyle w:val="B2"/>
        <w:ind w:left="0" w:firstLine="0"/>
      </w:pPr>
      <w:r w:rsidRPr="007A6062">
        <w:t>In RAN#11</w:t>
      </w:r>
      <w:r>
        <w:t>2</w:t>
      </w:r>
      <w:r w:rsidRPr="007A6062">
        <w:t xml:space="preserve"> [1], </w:t>
      </w:r>
      <w:proofErr w:type="spellStart"/>
      <w:r w:rsidRPr="007A6062">
        <w:t>subband</w:t>
      </w:r>
      <w:proofErr w:type="spellEnd"/>
      <w:r w:rsidRPr="007A6062">
        <w:t xml:space="preserve"> non-overlapping full duplex was discussed and the following agreements were made.</w:t>
      </w:r>
    </w:p>
    <w:p w14:paraId="7B791481" w14:textId="77777777" w:rsidR="00990A27" w:rsidRPr="0066567D" w:rsidRDefault="00990A27" w:rsidP="00990A27">
      <w:pPr>
        <w:rPr>
          <w:rFonts w:eastAsia="Malgun Gothic" w:cs="Times"/>
          <w:b/>
          <w:highlight w:val="green"/>
        </w:rPr>
      </w:pPr>
      <w:r w:rsidRPr="0066567D">
        <w:rPr>
          <w:rFonts w:eastAsia="Malgun Gothic" w:cs="Times"/>
          <w:b/>
          <w:highlight w:val="green"/>
        </w:rPr>
        <w:t>Agreement</w:t>
      </w:r>
    </w:p>
    <w:p w14:paraId="6F14A3ED" w14:textId="77777777" w:rsidR="00990A27" w:rsidRPr="0066567D" w:rsidRDefault="00990A27" w:rsidP="00990A27">
      <w:pPr>
        <w:rPr>
          <w:rFonts w:eastAsia="Malgun Gothic" w:cs="Times"/>
        </w:rPr>
      </w:pPr>
      <w:r w:rsidRPr="0066567D">
        <w:rPr>
          <w:rFonts w:eastAsia="Malgun Gothic" w:cs="Times"/>
        </w:rPr>
        <w:t>For dynamic SBFD,</w:t>
      </w:r>
    </w:p>
    <w:p w14:paraId="05E1C019" w14:textId="77777777" w:rsidR="00990A27" w:rsidRPr="0066567D" w:rsidRDefault="00990A27" w:rsidP="00990A27">
      <w:pPr>
        <w:numPr>
          <w:ilvl w:val="1"/>
          <w:numId w:val="49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bookmarkStart w:id="0" w:name="_Hlk131599973"/>
      <w:r w:rsidRPr="0066567D">
        <w:rPr>
          <w:rFonts w:eastAsia="Malgun Gothic" w:cs="Times"/>
        </w:rPr>
        <w:t xml:space="preserve">For SBFD-aware UEs, further study whether DL receptions outside semi-statically configured DL </w:t>
      </w:r>
      <w:proofErr w:type="spellStart"/>
      <w:r w:rsidRPr="0066567D">
        <w:rPr>
          <w:rFonts w:eastAsia="Malgun Gothic" w:cs="Times"/>
        </w:rPr>
        <w:t>subband</w:t>
      </w:r>
      <w:proofErr w:type="spellEnd"/>
      <w:r w:rsidRPr="0066567D">
        <w:rPr>
          <w:rFonts w:eastAsia="Malgun Gothic" w:cs="Times"/>
        </w:rPr>
        <w:t xml:space="preserve">(s) are allowed or not in a symbol configured as DL in </w:t>
      </w:r>
      <w:r w:rsidRPr="0066567D">
        <w:rPr>
          <w:rFonts w:eastAsia="Malgun Gothic" w:cs="Times"/>
          <w:i/>
        </w:rPr>
        <w:t>TDD-UL-DL-</w:t>
      </w:r>
      <w:proofErr w:type="spellStart"/>
      <w:r w:rsidRPr="0066567D">
        <w:rPr>
          <w:rFonts w:eastAsia="Malgun Gothic" w:cs="Times"/>
          <w:i/>
        </w:rPr>
        <w:t>ConfigCommon</w:t>
      </w:r>
      <w:proofErr w:type="spellEnd"/>
      <w:r w:rsidRPr="0066567D">
        <w:rPr>
          <w:rFonts w:eastAsia="Malgun Gothic" w:cs="Times"/>
        </w:rPr>
        <w:t xml:space="preserve"> </w:t>
      </w:r>
      <w:bookmarkEnd w:id="0"/>
      <w:r w:rsidRPr="0066567D">
        <w:rPr>
          <w:rFonts w:eastAsia="Malgun Gothic" w:cs="Times"/>
        </w:rPr>
        <w:t>based on the following options:</w:t>
      </w:r>
    </w:p>
    <w:p w14:paraId="40934271" w14:textId="77777777" w:rsidR="00990A27" w:rsidRPr="0066567D" w:rsidRDefault="00990A27" w:rsidP="00990A27">
      <w:pPr>
        <w:pStyle w:val="a6"/>
        <w:numPr>
          <w:ilvl w:val="2"/>
          <w:numId w:val="49"/>
        </w:numPr>
        <w:spacing w:after="0"/>
        <w:contextualSpacing w:val="0"/>
        <w:jc w:val="both"/>
        <w:rPr>
          <w:rFonts w:eastAsia="Malgun Gothic" w:cs="Times"/>
          <w:szCs w:val="20"/>
          <w:lang w:eastAsia="zh-CN"/>
        </w:rPr>
      </w:pPr>
      <w:r w:rsidRPr="0066567D">
        <w:rPr>
          <w:rFonts w:eastAsia="Malgun Gothic" w:cs="Times"/>
          <w:szCs w:val="20"/>
          <w:lang w:eastAsia="zh-CN"/>
        </w:rPr>
        <w:t xml:space="preserve">Option 1 (semi-static): </w:t>
      </w:r>
      <w:bookmarkStart w:id="1" w:name="_Hlk131597495"/>
      <w:r w:rsidRPr="0066567D">
        <w:rPr>
          <w:rFonts w:eastAsia="Malgun Gothic" w:cs="Times"/>
          <w:szCs w:val="20"/>
          <w:lang w:eastAsia="zh-CN"/>
        </w:rPr>
        <w:t xml:space="preserve">DL receptions outside semi-statically configured DL </w:t>
      </w:r>
      <w:proofErr w:type="spellStart"/>
      <w:r w:rsidRPr="0066567D">
        <w:rPr>
          <w:rFonts w:eastAsia="Malgun Gothic" w:cs="Times"/>
          <w:szCs w:val="20"/>
          <w:lang w:eastAsia="zh-CN"/>
        </w:rPr>
        <w:t>subband</w:t>
      </w:r>
      <w:proofErr w:type="spellEnd"/>
      <w:r w:rsidRPr="0066567D">
        <w:rPr>
          <w:rFonts w:eastAsia="Malgun Gothic" w:cs="Times"/>
          <w:szCs w:val="20"/>
          <w:lang w:eastAsia="zh-CN"/>
        </w:rPr>
        <w:t xml:space="preserve">(s) are not </w:t>
      </w:r>
      <w:proofErr w:type="gramStart"/>
      <w:r w:rsidRPr="0066567D">
        <w:rPr>
          <w:rFonts w:eastAsia="Malgun Gothic" w:cs="Times"/>
          <w:szCs w:val="20"/>
          <w:lang w:eastAsia="zh-CN"/>
        </w:rPr>
        <w:t>allowed</w:t>
      </w:r>
      <w:bookmarkEnd w:id="1"/>
      <w:proofErr w:type="gramEnd"/>
    </w:p>
    <w:p w14:paraId="6C68CE34" w14:textId="77777777" w:rsidR="00990A27" w:rsidRPr="0066567D" w:rsidRDefault="00990A27" w:rsidP="00990A27">
      <w:pPr>
        <w:pStyle w:val="a6"/>
        <w:numPr>
          <w:ilvl w:val="2"/>
          <w:numId w:val="49"/>
        </w:numPr>
        <w:spacing w:after="0"/>
        <w:contextualSpacing w:val="0"/>
        <w:jc w:val="both"/>
        <w:rPr>
          <w:rFonts w:eastAsia="Malgun Gothic" w:cs="Times"/>
          <w:szCs w:val="20"/>
          <w:lang w:eastAsia="zh-CN"/>
        </w:rPr>
      </w:pPr>
      <w:r w:rsidRPr="0066567D">
        <w:rPr>
          <w:rFonts w:eastAsia="Malgun Gothic" w:cs="Times"/>
          <w:szCs w:val="20"/>
          <w:lang w:eastAsia="zh-CN"/>
        </w:rPr>
        <w:t xml:space="preserve">Option 2: DL receptions outside semi-statically configured DL </w:t>
      </w:r>
      <w:proofErr w:type="spellStart"/>
      <w:r w:rsidRPr="0066567D">
        <w:rPr>
          <w:rFonts w:eastAsia="Malgun Gothic" w:cs="Times"/>
          <w:szCs w:val="20"/>
          <w:lang w:eastAsia="zh-CN"/>
        </w:rPr>
        <w:t>subband</w:t>
      </w:r>
      <w:proofErr w:type="spellEnd"/>
      <w:r w:rsidRPr="0066567D">
        <w:rPr>
          <w:rFonts w:eastAsia="Malgun Gothic" w:cs="Times"/>
          <w:szCs w:val="20"/>
          <w:lang w:eastAsia="zh-CN"/>
        </w:rPr>
        <w:t xml:space="preserve">(s) are </w:t>
      </w:r>
      <w:proofErr w:type="gramStart"/>
      <w:r w:rsidRPr="0066567D">
        <w:rPr>
          <w:rFonts w:eastAsia="Malgun Gothic" w:cs="Times"/>
          <w:szCs w:val="20"/>
          <w:lang w:eastAsia="zh-CN"/>
        </w:rPr>
        <w:t>allowed</w:t>
      </w:r>
      <w:proofErr w:type="gramEnd"/>
      <w:r w:rsidRPr="0066567D">
        <w:rPr>
          <w:rFonts w:eastAsia="Malgun Gothic" w:cs="Times"/>
          <w:szCs w:val="20"/>
          <w:lang w:eastAsia="zh-CN"/>
        </w:rPr>
        <w:t xml:space="preserve"> </w:t>
      </w:r>
    </w:p>
    <w:p w14:paraId="0BBB82FA" w14:textId="77777777" w:rsidR="00990A27" w:rsidRPr="0066567D" w:rsidRDefault="00990A27" w:rsidP="00990A27">
      <w:pPr>
        <w:numPr>
          <w:ilvl w:val="1"/>
          <w:numId w:val="49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66567D">
        <w:rPr>
          <w:rFonts w:eastAsia="Malgun Gothic" w:cs="Times"/>
        </w:rPr>
        <w:t xml:space="preserve">For SBFD-aware UEs, further study whether DL receptions outside semi-statically configured DL </w:t>
      </w:r>
      <w:proofErr w:type="spellStart"/>
      <w:r w:rsidRPr="0066567D">
        <w:rPr>
          <w:rFonts w:eastAsia="Malgun Gothic" w:cs="Times"/>
        </w:rPr>
        <w:t>subband</w:t>
      </w:r>
      <w:proofErr w:type="spellEnd"/>
      <w:r w:rsidRPr="0066567D">
        <w:rPr>
          <w:rFonts w:eastAsia="Malgun Gothic" w:cs="Times"/>
        </w:rPr>
        <w:t xml:space="preserve">(s) and UL transmissions outside semi-statically configured UL </w:t>
      </w:r>
      <w:proofErr w:type="spellStart"/>
      <w:r w:rsidRPr="0066567D">
        <w:rPr>
          <w:rFonts w:eastAsia="Malgun Gothic" w:cs="Times"/>
        </w:rPr>
        <w:t>subband</w:t>
      </w:r>
      <w:proofErr w:type="spellEnd"/>
      <w:r w:rsidRPr="0066567D">
        <w:rPr>
          <w:rFonts w:eastAsia="Malgun Gothic" w:cs="Times"/>
        </w:rPr>
        <w:t xml:space="preserve"> are allowed or not in the symbol configured as flexible in </w:t>
      </w:r>
      <w:r w:rsidRPr="0066567D">
        <w:rPr>
          <w:rFonts w:eastAsia="Malgun Gothic" w:cs="Times"/>
          <w:i/>
        </w:rPr>
        <w:t>TDD-UL-DL-</w:t>
      </w:r>
      <w:proofErr w:type="spellStart"/>
      <w:r w:rsidRPr="0066567D">
        <w:rPr>
          <w:rFonts w:eastAsia="Malgun Gothic" w:cs="Times"/>
          <w:i/>
        </w:rPr>
        <w:t>ConfigCommon</w:t>
      </w:r>
      <w:proofErr w:type="spellEnd"/>
      <w:r w:rsidRPr="0066567D">
        <w:rPr>
          <w:rFonts w:eastAsia="Malgun Gothic" w:cs="Times"/>
        </w:rPr>
        <w:t xml:space="preserve"> based on the following options:</w:t>
      </w:r>
    </w:p>
    <w:p w14:paraId="339C5B75" w14:textId="77777777" w:rsidR="00990A27" w:rsidRPr="0066567D" w:rsidRDefault="00990A27" w:rsidP="00990A27">
      <w:pPr>
        <w:pStyle w:val="a6"/>
        <w:numPr>
          <w:ilvl w:val="2"/>
          <w:numId w:val="49"/>
        </w:numPr>
        <w:spacing w:after="0"/>
        <w:contextualSpacing w:val="0"/>
        <w:jc w:val="both"/>
        <w:rPr>
          <w:rFonts w:eastAsia="Malgun Gothic" w:cs="Times"/>
          <w:szCs w:val="20"/>
          <w:lang w:eastAsia="zh-CN"/>
        </w:rPr>
      </w:pPr>
      <w:r w:rsidRPr="0066567D">
        <w:rPr>
          <w:rFonts w:eastAsia="Malgun Gothic" w:cs="Times"/>
          <w:szCs w:val="20"/>
          <w:lang w:eastAsia="zh-CN"/>
        </w:rPr>
        <w:t xml:space="preserve">Option 1 (semi-static): DL receptions outside semi-statically configured DL </w:t>
      </w:r>
      <w:proofErr w:type="spellStart"/>
      <w:r w:rsidRPr="0066567D">
        <w:rPr>
          <w:rFonts w:eastAsia="Malgun Gothic" w:cs="Times"/>
          <w:szCs w:val="20"/>
          <w:lang w:eastAsia="zh-CN"/>
        </w:rPr>
        <w:t>subband</w:t>
      </w:r>
      <w:proofErr w:type="spellEnd"/>
      <w:r w:rsidRPr="0066567D">
        <w:rPr>
          <w:rFonts w:eastAsia="Malgun Gothic" w:cs="Times"/>
          <w:szCs w:val="20"/>
          <w:lang w:eastAsia="zh-CN"/>
        </w:rPr>
        <w:t xml:space="preserve">(s) are not allowed and UL transmissions outside semi-statically configured UL </w:t>
      </w:r>
      <w:proofErr w:type="spellStart"/>
      <w:r w:rsidRPr="0066567D">
        <w:rPr>
          <w:rFonts w:eastAsia="Malgun Gothic" w:cs="Times"/>
          <w:szCs w:val="20"/>
          <w:lang w:eastAsia="zh-CN"/>
        </w:rPr>
        <w:t>subband</w:t>
      </w:r>
      <w:proofErr w:type="spellEnd"/>
      <w:r w:rsidRPr="0066567D">
        <w:rPr>
          <w:rFonts w:eastAsia="Malgun Gothic" w:cs="Times"/>
          <w:szCs w:val="20"/>
          <w:lang w:eastAsia="zh-CN"/>
        </w:rPr>
        <w:t xml:space="preserve"> are not </w:t>
      </w:r>
      <w:proofErr w:type="gramStart"/>
      <w:r w:rsidRPr="0066567D">
        <w:rPr>
          <w:rFonts w:eastAsia="Malgun Gothic" w:cs="Times"/>
          <w:szCs w:val="20"/>
          <w:lang w:eastAsia="zh-CN"/>
        </w:rPr>
        <w:t>allowed</w:t>
      </w:r>
      <w:proofErr w:type="gramEnd"/>
    </w:p>
    <w:p w14:paraId="106D588B" w14:textId="77777777" w:rsidR="00990A27" w:rsidRPr="0066567D" w:rsidRDefault="00990A27" w:rsidP="00990A27">
      <w:pPr>
        <w:pStyle w:val="a6"/>
        <w:numPr>
          <w:ilvl w:val="2"/>
          <w:numId w:val="49"/>
        </w:numPr>
        <w:spacing w:after="0"/>
        <w:contextualSpacing w:val="0"/>
        <w:jc w:val="both"/>
        <w:rPr>
          <w:rFonts w:eastAsia="Malgun Gothic" w:cs="Times"/>
          <w:szCs w:val="20"/>
          <w:lang w:eastAsia="zh-CN"/>
        </w:rPr>
      </w:pPr>
      <w:r w:rsidRPr="0066567D">
        <w:rPr>
          <w:rFonts w:eastAsia="Malgun Gothic" w:cs="Times"/>
          <w:szCs w:val="20"/>
          <w:lang w:eastAsia="zh-CN"/>
        </w:rPr>
        <w:t xml:space="preserve">Option 2: DL receptions outside semi-statically configured DL </w:t>
      </w:r>
      <w:proofErr w:type="spellStart"/>
      <w:r w:rsidRPr="0066567D">
        <w:rPr>
          <w:rFonts w:eastAsia="Malgun Gothic" w:cs="Times"/>
          <w:szCs w:val="20"/>
          <w:lang w:eastAsia="zh-CN"/>
        </w:rPr>
        <w:t>subband</w:t>
      </w:r>
      <w:proofErr w:type="spellEnd"/>
      <w:r w:rsidRPr="0066567D">
        <w:rPr>
          <w:rFonts w:eastAsia="Malgun Gothic" w:cs="Times"/>
          <w:szCs w:val="20"/>
          <w:lang w:eastAsia="zh-CN"/>
        </w:rPr>
        <w:t xml:space="preserve">(s) are </w:t>
      </w:r>
      <w:proofErr w:type="gramStart"/>
      <w:r w:rsidRPr="0066567D">
        <w:rPr>
          <w:rFonts w:eastAsia="Malgun Gothic" w:cs="Times"/>
          <w:szCs w:val="20"/>
          <w:lang w:eastAsia="zh-CN"/>
        </w:rPr>
        <w:t>allowed</w:t>
      </w:r>
      <w:proofErr w:type="gramEnd"/>
      <w:r w:rsidRPr="0066567D">
        <w:rPr>
          <w:rFonts w:eastAsia="Malgun Gothic" w:cs="Times"/>
          <w:szCs w:val="20"/>
          <w:lang w:eastAsia="zh-CN"/>
        </w:rPr>
        <w:t xml:space="preserve"> </w:t>
      </w:r>
    </w:p>
    <w:p w14:paraId="4DEA9972" w14:textId="77777777" w:rsidR="00990A27" w:rsidRPr="0066567D" w:rsidRDefault="00990A27" w:rsidP="00990A27">
      <w:pPr>
        <w:pStyle w:val="a6"/>
        <w:numPr>
          <w:ilvl w:val="3"/>
          <w:numId w:val="49"/>
        </w:numPr>
        <w:spacing w:after="0"/>
        <w:contextualSpacing w:val="0"/>
        <w:jc w:val="both"/>
        <w:rPr>
          <w:rFonts w:eastAsia="Malgun Gothic" w:cs="Times"/>
          <w:szCs w:val="20"/>
          <w:lang w:eastAsia="zh-CN"/>
        </w:rPr>
      </w:pPr>
      <w:r w:rsidRPr="0066567D">
        <w:rPr>
          <w:rFonts w:eastAsia="Malgun Gothic" w:cs="Times"/>
          <w:szCs w:val="20"/>
          <w:lang w:eastAsia="zh-CN"/>
        </w:rPr>
        <w:t xml:space="preserve">UL transmissions outside the semi-statically configured UL </w:t>
      </w:r>
      <w:proofErr w:type="spellStart"/>
      <w:r w:rsidRPr="0066567D">
        <w:rPr>
          <w:rFonts w:eastAsia="Malgun Gothic" w:cs="Times"/>
          <w:szCs w:val="20"/>
          <w:lang w:eastAsia="zh-CN"/>
        </w:rPr>
        <w:t>subbands</w:t>
      </w:r>
      <w:proofErr w:type="spellEnd"/>
      <w:r w:rsidRPr="0066567D">
        <w:rPr>
          <w:rFonts w:eastAsia="Malgun Gothic" w:cs="Times"/>
          <w:szCs w:val="20"/>
          <w:lang w:eastAsia="zh-CN"/>
        </w:rPr>
        <w:t xml:space="preserve"> are not </w:t>
      </w:r>
      <w:proofErr w:type="gramStart"/>
      <w:r w:rsidRPr="0066567D">
        <w:rPr>
          <w:rFonts w:eastAsia="Malgun Gothic" w:cs="Times"/>
          <w:szCs w:val="20"/>
          <w:lang w:eastAsia="zh-CN"/>
        </w:rPr>
        <w:t>allowed</w:t>
      </w:r>
      <w:proofErr w:type="gramEnd"/>
    </w:p>
    <w:p w14:paraId="3C0D9929" w14:textId="77777777" w:rsidR="00990A27" w:rsidRPr="0066567D" w:rsidRDefault="00990A27" w:rsidP="00990A27">
      <w:pPr>
        <w:pStyle w:val="a6"/>
        <w:numPr>
          <w:ilvl w:val="2"/>
          <w:numId w:val="49"/>
        </w:numPr>
        <w:spacing w:after="0"/>
        <w:contextualSpacing w:val="0"/>
        <w:jc w:val="both"/>
        <w:rPr>
          <w:rFonts w:eastAsia="Malgun Gothic" w:cs="Times"/>
          <w:szCs w:val="20"/>
          <w:lang w:eastAsia="zh-CN"/>
        </w:rPr>
      </w:pPr>
      <w:r w:rsidRPr="0066567D">
        <w:rPr>
          <w:rFonts w:eastAsia="Malgun Gothic" w:cs="Times"/>
          <w:szCs w:val="20"/>
          <w:lang w:eastAsia="zh-CN"/>
        </w:rPr>
        <w:t xml:space="preserve">Option 3: DL receptions outside semi-statically configured DL </w:t>
      </w:r>
      <w:proofErr w:type="spellStart"/>
      <w:r w:rsidRPr="0066567D">
        <w:rPr>
          <w:rFonts w:eastAsia="Malgun Gothic" w:cs="Times"/>
          <w:szCs w:val="20"/>
          <w:lang w:eastAsia="zh-CN"/>
        </w:rPr>
        <w:t>subband</w:t>
      </w:r>
      <w:proofErr w:type="spellEnd"/>
      <w:r w:rsidRPr="0066567D">
        <w:rPr>
          <w:rFonts w:eastAsia="Malgun Gothic" w:cs="Times"/>
          <w:szCs w:val="20"/>
          <w:lang w:eastAsia="zh-CN"/>
        </w:rPr>
        <w:t xml:space="preserve">(s) are </w:t>
      </w:r>
      <w:proofErr w:type="gramStart"/>
      <w:r w:rsidRPr="0066567D">
        <w:rPr>
          <w:rFonts w:eastAsia="Malgun Gothic" w:cs="Times"/>
          <w:szCs w:val="20"/>
          <w:lang w:eastAsia="zh-CN"/>
        </w:rPr>
        <w:t>allowed</w:t>
      </w:r>
      <w:proofErr w:type="gramEnd"/>
    </w:p>
    <w:p w14:paraId="70B97F33" w14:textId="77777777" w:rsidR="00990A27" w:rsidRPr="0066567D" w:rsidRDefault="00990A27" w:rsidP="00990A27">
      <w:pPr>
        <w:pStyle w:val="a6"/>
        <w:numPr>
          <w:ilvl w:val="3"/>
          <w:numId w:val="49"/>
        </w:numPr>
        <w:spacing w:after="0"/>
        <w:contextualSpacing w:val="0"/>
        <w:jc w:val="both"/>
        <w:rPr>
          <w:rFonts w:eastAsia="Malgun Gothic" w:cs="Times"/>
          <w:szCs w:val="20"/>
          <w:lang w:eastAsia="zh-CN"/>
        </w:rPr>
      </w:pPr>
      <w:r w:rsidRPr="0066567D">
        <w:rPr>
          <w:rFonts w:eastAsia="Malgun Gothic" w:cs="Times"/>
          <w:szCs w:val="20"/>
          <w:lang w:eastAsia="zh-CN"/>
        </w:rPr>
        <w:t xml:space="preserve">UL transmissions outside the semi-statically configured UL </w:t>
      </w:r>
      <w:proofErr w:type="spellStart"/>
      <w:r w:rsidRPr="0066567D">
        <w:rPr>
          <w:rFonts w:eastAsia="Malgun Gothic" w:cs="Times"/>
          <w:szCs w:val="20"/>
          <w:lang w:eastAsia="zh-CN"/>
        </w:rPr>
        <w:t>subbands</w:t>
      </w:r>
      <w:proofErr w:type="spellEnd"/>
      <w:r w:rsidRPr="0066567D">
        <w:rPr>
          <w:rFonts w:eastAsia="Malgun Gothic" w:cs="Times"/>
          <w:szCs w:val="20"/>
          <w:lang w:eastAsia="zh-CN"/>
        </w:rPr>
        <w:t xml:space="preserve"> are </w:t>
      </w:r>
      <w:proofErr w:type="gramStart"/>
      <w:r w:rsidRPr="0066567D">
        <w:rPr>
          <w:rFonts w:eastAsia="Malgun Gothic" w:cs="Times"/>
          <w:szCs w:val="20"/>
          <w:lang w:eastAsia="zh-CN"/>
        </w:rPr>
        <w:t>allowed</w:t>
      </w:r>
      <w:proofErr w:type="gramEnd"/>
    </w:p>
    <w:p w14:paraId="1751C868" w14:textId="77777777" w:rsidR="00990A27" w:rsidRPr="0066567D" w:rsidRDefault="00990A27" w:rsidP="00990A27">
      <w:pPr>
        <w:tabs>
          <w:tab w:val="left" w:pos="0"/>
        </w:tabs>
        <w:rPr>
          <w:rFonts w:eastAsia="Malgun Gothic" w:cs="Times"/>
        </w:rPr>
      </w:pPr>
      <w:r w:rsidRPr="0066567D">
        <w:rPr>
          <w:rFonts w:eastAsia="Malgun Gothic" w:cs="Times"/>
        </w:rPr>
        <w:t>Dynamic SBFD should be compared with dynamic TDD and/or semi-static SBFD in terms of performance, implementation complexity, switching latency.</w:t>
      </w:r>
    </w:p>
    <w:p w14:paraId="29FC2DB0" w14:textId="47A5A296" w:rsidR="00990A27" w:rsidRPr="00990A27" w:rsidRDefault="00990A27" w:rsidP="00990A27">
      <w:pPr>
        <w:pStyle w:val="a6"/>
        <w:tabs>
          <w:tab w:val="left" w:pos="0"/>
        </w:tabs>
        <w:ind w:left="0"/>
        <w:jc w:val="both"/>
        <w:rPr>
          <w:rFonts w:eastAsia="Malgun Gothic" w:cs="Times"/>
          <w:szCs w:val="20"/>
          <w:lang w:eastAsia="zh-CN"/>
        </w:rPr>
      </w:pPr>
      <w:r w:rsidRPr="0066567D">
        <w:rPr>
          <w:rFonts w:eastAsia="Malgun Gothic" w:cs="Times"/>
          <w:szCs w:val="20"/>
          <w:lang w:eastAsia="zh-CN"/>
        </w:rPr>
        <w:t>For each option, additional conditions may apply to determine whether the option is applicable.</w:t>
      </w:r>
    </w:p>
    <w:p w14:paraId="4A718B49" w14:textId="77777777" w:rsidR="00990A27" w:rsidRPr="0066567D" w:rsidRDefault="00990A27" w:rsidP="00990A27">
      <w:pPr>
        <w:rPr>
          <w:rFonts w:eastAsia="Malgun Gothic" w:cs="Times"/>
          <w:b/>
          <w:highlight w:val="green"/>
        </w:rPr>
      </w:pPr>
      <w:r w:rsidRPr="0066567D">
        <w:rPr>
          <w:rFonts w:eastAsia="Malgun Gothic" w:cs="Times"/>
          <w:b/>
          <w:highlight w:val="green"/>
        </w:rPr>
        <w:t>Agreement</w:t>
      </w:r>
    </w:p>
    <w:p w14:paraId="00F93AE7" w14:textId="77777777" w:rsidR="00990A27" w:rsidRPr="0066567D" w:rsidRDefault="00990A27" w:rsidP="00990A27">
      <w:pPr>
        <w:tabs>
          <w:tab w:val="left" w:pos="0"/>
        </w:tabs>
        <w:rPr>
          <w:rFonts w:eastAsia="Malgun Gothic" w:cs="Times"/>
        </w:rPr>
      </w:pPr>
      <w:r w:rsidRPr="0066567D">
        <w:rPr>
          <w:rFonts w:eastAsia="Malgun Gothic" w:cs="Times"/>
        </w:rPr>
        <w:t xml:space="preserve">Study whether or not a slot can consist of both SBFD and non-SBFD symbols </w:t>
      </w:r>
      <w:proofErr w:type="gramStart"/>
      <w:r w:rsidRPr="0066567D">
        <w:rPr>
          <w:rFonts w:eastAsia="Malgun Gothic" w:cs="Times"/>
        </w:rPr>
        <w:t>including</w:t>
      </w:r>
      <w:proofErr w:type="gramEnd"/>
    </w:p>
    <w:p w14:paraId="7455590D" w14:textId="77777777" w:rsidR="00990A27" w:rsidRPr="0066567D" w:rsidRDefault="00990A27" w:rsidP="00990A27">
      <w:pPr>
        <w:numPr>
          <w:ilvl w:val="1"/>
          <w:numId w:val="49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66567D">
        <w:rPr>
          <w:rFonts w:eastAsia="Malgun Gothic" w:cs="Times"/>
        </w:rPr>
        <w:t>Benefits</w:t>
      </w:r>
    </w:p>
    <w:p w14:paraId="09463D37" w14:textId="77777777" w:rsidR="00990A27" w:rsidRPr="0066567D" w:rsidRDefault="00990A27" w:rsidP="00990A27">
      <w:pPr>
        <w:numPr>
          <w:ilvl w:val="1"/>
          <w:numId w:val="49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66567D">
        <w:rPr>
          <w:rFonts w:eastAsia="Malgun Gothic" w:cs="Times"/>
        </w:rPr>
        <w:t xml:space="preserve">Use </w:t>
      </w:r>
      <w:proofErr w:type="gramStart"/>
      <w:r w:rsidRPr="0066567D">
        <w:rPr>
          <w:rFonts w:eastAsia="Malgun Gothic" w:cs="Times"/>
        </w:rPr>
        <w:t>cases</w:t>
      </w:r>
      <w:proofErr w:type="gramEnd"/>
    </w:p>
    <w:p w14:paraId="66A71ECD" w14:textId="77777777" w:rsidR="00990A27" w:rsidRPr="0066567D" w:rsidRDefault="00990A27" w:rsidP="00990A27">
      <w:pPr>
        <w:numPr>
          <w:ilvl w:val="1"/>
          <w:numId w:val="49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66567D">
        <w:rPr>
          <w:rFonts w:eastAsia="Malgun Gothic" w:cs="Times"/>
        </w:rPr>
        <w:t>Scheduling flexibility</w:t>
      </w:r>
    </w:p>
    <w:p w14:paraId="345584AD" w14:textId="77777777" w:rsidR="00990A27" w:rsidRPr="0066567D" w:rsidRDefault="00990A27" w:rsidP="00990A27">
      <w:pPr>
        <w:numPr>
          <w:ilvl w:val="1"/>
          <w:numId w:val="49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66567D">
        <w:rPr>
          <w:rFonts w:eastAsia="Malgun Gothic" w:cs="Times"/>
        </w:rPr>
        <w:t xml:space="preserve">Implementation complexity </w:t>
      </w:r>
    </w:p>
    <w:p w14:paraId="6DD553A5" w14:textId="1BCA9A29" w:rsidR="00990A27" w:rsidRPr="00990A27" w:rsidRDefault="00990A27" w:rsidP="00990A27">
      <w:pPr>
        <w:numPr>
          <w:ilvl w:val="1"/>
          <w:numId w:val="49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66567D">
        <w:rPr>
          <w:rFonts w:eastAsia="Malgun Gothic" w:cs="Times"/>
        </w:rPr>
        <w:t>Compatibility with legacy TDD DL/UL configuration</w:t>
      </w:r>
    </w:p>
    <w:p w14:paraId="2BF6C69F" w14:textId="77777777" w:rsidR="00990A27" w:rsidRPr="0066567D" w:rsidRDefault="00990A27" w:rsidP="00990A27">
      <w:pPr>
        <w:rPr>
          <w:rFonts w:eastAsia="Malgun Gothic" w:cs="Times"/>
          <w:b/>
          <w:highlight w:val="green"/>
        </w:rPr>
      </w:pPr>
      <w:r w:rsidRPr="0066567D">
        <w:rPr>
          <w:rFonts w:eastAsia="Malgun Gothic" w:cs="Times"/>
          <w:b/>
          <w:highlight w:val="green"/>
        </w:rPr>
        <w:t>Agreement</w:t>
      </w:r>
    </w:p>
    <w:p w14:paraId="352E87F8" w14:textId="77777777" w:rsidR="00990A27" w:rsidRPr="0066567D" w:rsidRDefault="00990A27" w:rsidP="00990A27">
      <w:pPr>
        <w:rPr>
          <w:rFonts w:cs="Times"/>
        </w:rPr>
      </w:pPr>
      <w:r w:rsidRPr="0066567D">
        <w:rPr>
          <w:rFonts w:cs="Times"/>
        </w:rPr>
        <w:t>For inter-UE inter-</w:t>
      </w:r>
      <w:proofErr w:type="spellStart"/>
      <w:r w:rsidRPr="0066567D">
        <w:rPr>
          <w:rFonts w:cs="Times"/>
        </w:rPr>
        <w:t>subband</w:t>
      </w:r>
      <w:proofErr w:type="spellEnd"/>
      <w:r w:rsidRPr="0066567D">
        <w:rPr>
          <w:rFonts w:cs="Times"/>
        </w:rPr>
        <w:t xml:space="preserve"> CLI measurement, study at least the following methods:</w:t>
      </w:r>
    </w:p>
    <w:p w14:paraId="55231680" w14:textId="77777777" w:rsidR="00990A27" w:rsidRPr="0066567D" w:rsidRDefault="00990A27" w:rsidP="00990A27">
      <w:pPr>
        <w:numPr>
          <w:ilvl w:val="1"/>
          <w:numId w:val="49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66567D">
        <w:rPr>
          <w:rFonts w:eastAsia="Malgun Gothic" w:cs="Times"/>
        </w:rPr>
        <w:t xml:space="preserve">Method#1: victim UE measures RSSI within DL </w:t>
      </w:r>
      <w:proofErr w:type="spellStart"/>
      <w:r w:rsidRPr="0066567D">
        <w:rPr>
          <w:rFonts w:eastAsia="Malgun Gothic" w:cs="Times"/>
        </w:rPr>
        <w:t>subband</w:t>
      </w:r>
      <w:proofErr w:type="spellEnd"/>
    </w:p>
    <w:p w14:paraId="3E230B6F" w14:textId="77777777" w:rsidR="00990A27" w:rsidRPr="0066567D" w:rsidRDefault="00990A27" w:rsidP="00990A27">
      <w:pPr>
        <w:numPr>
          <w:ilvl w:val="2"/>
          <w:numId w:val="49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66567D">
        <w:rPr>
          <w:rFonts w:eastAsia="Malgun Gothic" w:cs="Times"/>
        </w:rPr>
        <w:t>FFS: Whether SINR can be measured</w:t>
      </w:r>
    </w:p>
    <w:p w14:paraId="617A807B" w14:textId="77777777" w:rsidR="00990A27" w:rsidRPr="0066567D" w:rsidRDefault="00990A27" w:rsidP="00990A27">
      <w:pPr>
        <w:numPr>
          <w:ilvl w:val="1"/>
          <w:numId w:val="49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66567D">
        <w:rPr>
          <w:rFonts w:eastAsia="Malgun Gothic" w:cs="Times"/>
        </w:rPr>
        <w:t xml:space="preserve">Method#2: victim UE measures RSRP of aggressor UE within UL </w:t>
      </w:r>
      <w:proofErr w:type="spellStart"/>
      <w:r w:rsidRPr="0066567D">
        <w:rPr>
          <w:rFonts w:eastAsia="Malgun Gothic" w:cs="Times"/>
        </w:rPr>
        <w:t>subband</w:t>
      </w:r>
      <w:proofErr w:type="spellEnd"/>
    </w:p>
    <w:p w14:paraId="339FE2C0" w14:textId="77777777" w:rsidR="00990A27" w:rsidRPr="0066567D" w:rsidRDefault="00990A27" w:rsidP="00990A27">
      <w:pPr>
        <w:numPr>
          <w:ilvl w:val="1"/>
          <w:numId w:val="49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66567D">
        <w:rPr>
          <w:rFonts w:eastAsia="Malgun Gothic" w:cs="Times"/>
        </w:rPr>
        <w:t xml:space="preserve">Method#3: victim UE measures RSSI within UL </w:t>
      </w:r>
      <w:proofErr w:type="spellStart"/>
      <w:r w:rsidRPr="0066567D">
        <w:rPr>
          <w:rFonts w:eastAsia="Malgun Gothic" w:cs="Times"/>
        </w:rPr>
        <w:t>subband</w:t>
      </w:r>
      <w:proofErr w:type="spellEnd"/>
      <w:r w:rsidRPr="0066567D">
        <w:rPr>
          <w:rFonts w:eastAsia="Malgun Gothic" w:cs="Times"/>
        </w:rPr>
        <w:t xml:space="preserve"> </w:t>
      </w:r>
    </w:p>
    <w:p w14:paraId="3DBC7D30" w14:textId="5F4783E5" w:rsidR="00990A27" w:rsidRPr="00990A27" w:rsidRDefault="00990A27" w:rsidP="00990A27">
      <w:pPr>
        <w:numPr>
          <w:ilvl w:val="1"/>
          <w:numId w:val="49"/>
        </w:numPr>
        <w:overflowPunct/>
        <w:autoSpaceDE/>
        <w:autoSpaceDN/>
        <w:adjustRightInd/>
        <w:spacing w:after="0"/>
        <w:textAlignment w:val="auto"/>
        <w:rPr>
          <w:rFonts w:eastAsia="Malgun Gothic" w:cs="Times"/>
        </w:rPr>
      </w:pPr>
      <w:r w:rsidRPr="0066567D">
        <w:rPr>
          <w:rFonts w:eastAsia="Malgun Gothic" w:cs="Times"/>
        </w:rPr>
        <w:lastRenderedPageBreak/>
        <w:t xml:space="preserve">Note: the restriction in Rel-16 that CLI is only measured within DL BWP does not forbid UE to measure CLI in UL </w:t>
      </w:r>
      <w:proofErr w:type="spellStart"/>
      <w:r w:rsidRPr="0066567D">
        <w:rPr>
          <w:rFonts w:eastAsia="Malgun Gothic" w:cs="Times"/>
        </w:rPr>
        <w:t>subband</w:t>
      </w:r>
      <w:proofErr w:type="spellEnd"/>
      <w:r w:rsidRPr="0066567D">
        <w:rPr>
          <w:rFonts w:eastAsia="Malgun Gothic" w:cs="Times"/>
        </w:rPr>
        <w:t xml:space="preserve"> when UL </w:t>
      </w:r>
      <w:proofErr w:type="spellStart"/>
      <w:r w:rsidRPr="0066567D">
        <w:rPr>
          <w:rFonts w:eastAsia="Malgun Gothic" w:cs="Times"/>
        </w:rPr>
        <w:t>subband</w:t>
      </w:r>
      <w:proofErr w:type="spellEnd"/>
      <w:r w:rsidRPr="0066567D">
        <w:rPr>
          <w:rFonts w:eastAsia="Malgun Gothic" w:cs="Times"/>
        </w:rPr>
        <w:t xml:space="preserve"> is confined within DL BWP.</w:t>
      </w:r>
    </w:p>
    <w:p w14:paraId="031B6140" w14:textId="77777777" w:rsidR="00990A27" w:rsidRPr="0066567D" w:rsidRDefault="00990A27" w:rsidP="00990A27">
      <w:pPr>
        <w:rPr>
          <w:rFonts w:eastAsia="Malgun Gothic" w:cs="Times"/>
          <w:b/>
          <w:highlight w:val="green"/>
        </w:rPr>
      </w:pPr>
      <w:r w:rsidRPr="0066567D">
        <w:rPr>
          <w:rFonts w:eastAsia="Malgun Gothic" w:cs="Times"/>
          <w:b/>
          <w:highlight w:val="green"/>
        </w:rPr>
        <w:t>Agreement</w:t>
      </w:r>
    </w:p>
    <w:p w14:paraId="4C6E7A50" w14:textId="77777777" w:rsidR="00990A27" w:rsidRPr="0066567D" w:rsidRDefault="00990A27" w:rsidP="00990A27">
      <w:pPr>
        <w:rPr>
          <w:rFonts w:eastAsia="Malgun Gothic" w:cs="Times"/>
        </w:rPr>
      </w:pPr>
      <w:r w:rsidRPr="0066567D">
        <w:rPr>
          <w:rFonts w:eastAsia="Malgun Gothic" w:cs="Times"/>
        </w:rPr>
        <w:t>For UL transmissions and DL receptions across SBFD symbols and non-SBFD symbols in different slots (each transmission/reception within a slot has either all SBFD or all non-SBFD symbols)</w:t>
      </w:r>
    </w:p>
    <w:p w14:paraId="45573365" w14:textId="77777777" w:rsidR="00990A27" w:rsidRPr="0066567D" w:rsidRDefault="00990A27" w:rsidP="00990A27">
      <w:pPr>
        <w:numPr>
          <w:ilvl w:val="1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algun Gothic" w:cs="Times"/>
        </w:rPr>
      </w:pPr>
      <w:r w:rsidRPr="0066567D">
        <w:rPr>
          <w:rFonts w:eastAsia="Malgun Gothic" w:cs="Times"/>
        </w:rPr>
        <w:t>Study the following options for SBFD-aware UEs:</w:t>
      </w:r>
    </w:p>
    <w:p w14:paraId="3D5B7C7D" w14:textId="77777777" w:rsidR="00990A27" w:rsidRPr="0066567D" w:rsidRDefault="00990A27" w:rsidP="00990A27">
      <w:pPr>
        <w:pStyle w:val="a6"/>
        <w:numPr>
          <w:ilvl w:val="2"/>
          <w:numId w:val="49"/>
        </w:numPr>
        <w:spacing w:after="0"/>
        <w:contextualSpacing w:val="0"/>
        <w:rPr>
          <w:rFonts w:eastAsia="Malgun Gothic" w:cs="Times"/>
          <w:szCs w:val="20"/>
          <w:lang w:eastAsia="zh-CN"/>
        </w:rPr>
      </w:pPr>
      <w:r w:rsidRPr="0066567D">
        <w:rPr>
          <w:rFonts w:eastAsia="Malgun Gothic" w:cs="Times"/>
          <w:szCs w:val="20"/>
          <w:lang w:eastAsia="zh-CN"/>
        </w:rPr>
        <w:t xml:space="preserve">Option 1: The transmissions/receptions are restricted to SBFD symbols only or non-SBFD symbols </w:t>
      </w:r>
      <w:proofErr w:type="gramStart"/>
      <w:r w:rsidRPr="0066567D">
        <w:rPr>
          <w:rFonts w:eastAsia="Malgun Gothic" w:cs="Times"/>
          <w:szCs w:val="20"/>
          <w:lang w:eastAsia="zh-CN"/>
        </w:rPr>
        <w:t>only</w:t>
      </w:r>
      <w:proofErr w:type="gramEnd"/>
    </w:p>
    <w:p w14:paraId="79C3963B" w14:textId="77777777" w:rsidR="00990A27" w:rsidRPr="0066567D" w:rsidRDefault="00990A27" w:rsidP="00990A27">
      <w:pPr>
        <w:pStyle w:val="a6"/>
        <w:numPr>
          <w:ilvl w:val="2"/>
          <w:numId w:val="49"/>
        </w:numPr>
        <w:spacing w:after="0"/>
        <w:contextualSpacing w:val="0"/>
        <w:rPr>
          <w:rFonts w:eastAsia="Malgun Gothic" w:cs="Times"/>
          <w:szCs w:val="20"/>
          <w:lang w:eastAsia="zh-CN"/>
        </w:rPr>
      </w:pPr>
      <w:r w:rsidRPr="0066567D">
        <w:rPr>
          <w:rFonts w:eastAsia="Malgun Gothic" w:cs="Times"/>
          <w:szCs w:val="20"/>
          <w:lang w:eastAsia="zh-CN"/>
        </w:rPr>
        <w:t xml:space="preserve">Option 2: The transmissions/receptions can be in SBFD symbols and non-SBFD </w:t>
      </w:r>
      <w:proofErr w:type="gramStart"/>
      <w:r w:rsidRPr="0066567D">
        <w:rPr>
          <w:rFonts w:eastAsia="Malgun Gothic" w:cs="Times"/>
          <w:szCs w:val="20"/>
          <w:lang w:eastAsia="zh-CN"/>
        </w:rPr>
        <w:t>symbols</w:t>
      </w:r>
      <w:proofErr w:type="gramEnd"/>
    </w:p>
    <w:p w14:paraId="5F6758EE" w14:textId="77777777" w:rsidR="00990A27" w:rsidRPr="0066567D" w:rsidRDefault="00990A27" w:rsidP="00990A27">
      <w:pPr>
        <w:numPr>
          <w:ilvl w:val="1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algun Gothic" w:cs="Times"/>
        </w:rPr>
      </w:pPr>
      <w:r w:rsidRPr="0066567D">
        <w:rPr>
          <w:rFonts w:eastAsia="Malgun Gothic" w:cs="Times"/>
        </w:rPr>
        <w:t>UL transmissions and DL receptions across SBFD symbols and non-SBFD symbols include the following:</w:t>
      </w:r>
    </w:p>
    <w:p w14:paraId="1ACB9A46" w14:textId="77777777" w:rsidR="00990A27" w:rsidRPr="0066567D" w:rsidRDefault="00990A27" w:rsidP="00990A27">
      <w:pPr>
        <w:pStyle w:val="a6"/>
        <w:numPr>
          <w:ilvl w:val="2"/>
          <w:numId w:val="49"/>
        </w:numPr>
        <w:spacing w:after="0"/>
        <w:contextualSpacing w:val="0"/>
        <w:rPr>
          <w:rFonts w:eastAsia="Malgun Gothic" w:cs="Times"/>
          <w:szCs w:val="20"/>
          <w:lang w:eastAsia="zh-CN"/>
        </w:rPr>
      </w:pPr>
      <w:r w:rsidRPr="0066567D">
        <w:rPr>
          <w:rFonts w:eastAsia="Malgun Gothic" w:cs="Times"/>
          <w:szCs w:val="20"/>
          <w:lang w:eastAsia="zh-CN"/>
        </w:rPr>
        <w:t>PDSCH/PUSCH/PUCCH repetitions</w:t>
      </w:r>
    </w:p>
    <w:p w14:paraId="0FEA33EB" w14:textId="77777777" w:rsidR="00990A27" w:rsidRPr="0066567D" w:rsidRDefault="00990A27" w:rsidP="00990A27">
      <w:pPr>
        <w:pStyle w:val="a6"/>
        <w:numPr>
          <w:ilvl w:val="2"/>
          <w:numId w:val="49"/>
        </w:numPr>
        <w:spacing w:after="0"/>
        <w:contextualSpacing w:val="0"/>
        <w:rPr>
          <w:rFonts w:eastAsia="Malgun Gothic" w:cs="Times"/>
          <w:szCs w:val="20"/>
          <w:lang w:eastAsia="zh-CN"/>
        </w:rPr>
      </w:pPr>
      <w:r w:rsidRPr="0066567D">
        <w:rPr>
          <w:rFonts w:eastAsia="Malgun Gothic" w:cs="Times"/>
          <w:szCs w:val="20"/>
          <w:lang w:eastAsia="zh-CN"/>
        </w:rPr>
        <w:t>SPS PDSCH/CG PUSCH</w:t>
      </w:r>
    </w:p>
    <w:p w14:paraId="26D67299" w14:textId="77777777" w:rsidR="00990A27" w:rsidRPr="0066567D" w:rsidRDefault="00990A27" w:rsidP="00990A27">
      <w:pPr>
        <w:pStyle w:val="a6"/>
        <w:numPr>
          <w:ilvl w:val="2"/>
          <w:numId w:val="49"/>
        </w:numPr>
        <w:spacing w:after="0"/>
        <w:contextualSpacing w:val="0"/>
        <w:rPr>
          <w:rFonts w:eastAsia="Malgun Gothic" w:cs="Times"/>
          <w:szCs w:val="20"/>
          <w:lang w:eastAsia="zh-CN"/>
        </w:rPr>
      </w:pPr>
      <w:proofErr w:type="spellStart"/>
      <w:r w:rsidRPr="0066567D">
        <w:rPr>
          <w:rFonts w:eastAsia="Malgun Gothic" w:cs="Times"/>
          <w:szCs w:val="20"/>
          <w:lang w:eastAsia="zh-CN"/>
        </w:rPr>
        <w:t>TBoMS</w:t>
      </w:r>
      <w:proofErr w:type="spellEnd"/>
    </w:p>
    <w:p w14:paraId="0BF72237" w14:textId="77777777" w:rsidR="00990A27" w:rsidRPr="0066567D" w:rsidRDefault="00990A27" w:rsidP="00990A27">
      <w:pPr>
        <w:pStyle w:val="a6"/>
        <w:numPr>
          <w:ilvl w:val="2"/>
          <w:numId w:val="49"/>
        </w:numPr>
        <w:spacing w:after="0"/>
        <w:contextualSpacing w:val="0"/>
        <w:rPr>
          <w:rFonts w:eastAsia="Malgun Gothic" w:cs="Times"/>
          <w:szCs w:val="20"/>
          <w:lang w:eastAsia="zh-CN"/>
        </w:rPr>
      </w:pPr>
      <w:r w:rsidRPr="0066567D">
        <w:rPr>
          <w:rFonts w:eastAsia="Malgun Gothic" w:cs="Times"/>
          <w:szCs w:val="20"/>
          <w:lang w:eastAsia="zh-CN"/>
        </w:rPr>
        <w:t xml:space="preserve">Multi-PUSCH/PDSCH scheduled by a single </w:t>
      </w:r>
      <w:proofErr w:type="gramStart"/>
      <w:r w:rsidRPr="0066567D">
        <w:rPr>
          <w:rFonts w:eastAsia="Malgun Gothic" w:cs="Times"/>
          <w:szCs w:val="20"/>
          <w:lang w:eastAsia="zh-CN"/>
        </w:rPr>
        <w:t>DCI</w:t>
      </w:r>
      <w:proofErr w:type="gramEnd"/>
    </w:p>
    <w:p w14:paraId="22E84829" w14:textId="77777777" w:rsidR="00990A27" w:rsidRPr="0066567D" w:rsidRDefault="00990A27" w:rsidP="00990A27">
      <w:pPr>
        <w:pStyle w:val="a6"/>
        <w:numPr>
          <w:ilvl w:val="2"/>
          <w:numId w:val="49"/>
        </w:numPr>
        <w:spacing w:after="0"/>
        <w:contextualSpacing w:val="0"/>
        <w:rPr>
          <w:rFonts w:eastAsia="Malgun Gothic" w:cs="Times"/>
          <w:szCs w:val="20"/>
          <w:lang w:eastAsia="zh-CN"/>
        </w:rPr>
      </w:pPr>
      <w:r w:rsidRPr="0066567D">
        <w:rPr>
          <w:rFonts w:eastAsia="Malgun Gothic" w:cs="Times"/>
          <w:szCs w:val="20"/>
          <w:lang w:eastAsia="zh-CN"/>
        </w:rPr>
        <w:t>Periodic/semi-persistent SRS/CSI-RS/PUCCH</w:t>
      </w:r>
    </w:p>
    <w:p w14:paraId="13D0F7FC" w14:textId="5EBA9E2F" w:rsidR="00990A27" w:rsidRPr="00990A27" w:rsidRDefault="00990A27" w:rsidP="00990A27">
      <w:pPr>
        <w:pStyle w:val="a6"/>
        <w:numPr>
          <w:ilvl w:val="2"/>
          <w:numId w:val="49"/>
        </w:numPr>
        <w:spacing w:after="0"/>
        <w:contextualSpacing w:val="0"/>
        <w:rPr>
          <w:rFonts w:eastAsia="Malgun Gothic" w:cs="Times"/>
          <w:szCs w:val="20"/>
          <w:lang w:eastAsia="zh-CN"/>
        </w:rPr>
      </w:pPr>
      <w:r w:rsidRPr="0066567D">
        <w:rPr>
          <w:rFonts w:eastAsia="Malgun Gothic" w:cs="Times"/>
          <w:szCs w:val="20"/>
          <w:lang w:eastAsia="zh-CN"/>
        </w:rPr>
        <w:t>PDCCH</w:t>
      </w:r>
    </w:p>
    <w:p w14:paraId="52C63C70" w14:textId="77777777" w:rsidR="00990A27" w:rsidRPr="0066567D" w:rsidRDefault="00990A27" w:rsidP="00990A27">
      <w:pPr>
        <w:rPr>
          <w:rFonts w:eastAsia="Malgun Gothic" w:cs="Times"/>
          <w:b/>
          <w:highlight w:val="green"/>
        </w:rPr>
      </w:pPr>
      <w:r w:rsidRPr="0066567D">
        <w:rPr>
          <w:rFonts w:eastAsia="Malgun Gothic" w:cs="Times"/>
          <w:b/>
          <w:highlight w:val="green"/>
        </w:rPr>
        <w:t>Agreement</w:t>
      </w:r>
    </w:p>
    <w:p w14:paraId="1A096FE1" w14:textId="77777777" w:rsidR="00990A27" w:rsidRPr="0066567D" w:rsidRDefault="00990A27" w:rsidP="00990A27">
      <w:pPr>
        <w:rPr>
          <w:rFonts w:eastAsia="Malgun Gothic" w:cs="Times"/>
        </w:rPr>
      </w:pPr>
      <w:r w:rsidRPr="0066567D">
        <w:rPr>
          <w:rFonts w:eastAsia="Malgun Gothic" w:cs="Times"/>
        </w:rPr>
        <w:t xml:space="preserve">For SBFD-aware UEs, study the at least following options for </w:t>
      </w:r>
      <w:r w:rsidRPr="0066567D">
        <w:rPr>
          <w:rFonts w:eastAsia="Microsoft YaHei" w:cs="Times"/>
        </w:rPr>
        <w:t>resource allocation in frequency-domain</w:t>
      </w:r>
      <w:r w:rsidRPr="0066567D">
        <w:rPr>
          <w:rFonts w:eastAsia="Malgun Gothic" w:cs="Times"/>
        </w:rPr>
        <w:t xml:space="preserve"> in case of unaligned boundaries between RBG </w:t>
      </w:r>
      <w:r w:rsidRPr="0066567D">
        <w:rPr>
          <w:rFonts w:eastAsia="Microsoft YaHei" w:cs="Times"/>
        </w:rPr>
        <w:t xml:space="preserve">and SBFD </w:t>
      </w:r>
      <w:proofErr w:type="spellStart"/>
      <w:r w:rsidRPr="0066567D">
        <w:rPr>
          <w:rFonts w:eastAsia="Microsoft YaHei" w:cs="Times"/>
        </w:rPr>
        <w:t>subbands</w:t>
      </w:r>
      <w:proofErr w:type="spellEnd"/>
      <w:r w:rsidRPr="0066567D">
        <w:rPr>
          <w:rFonts w:eastAsia="Malgun Gothic" w:cs="Times"/>
        </w:rPr>
        <w:t xml:space="preserve">. For an RBG that overlaps the </w:t>
      </w:r>
      <w:proofErr w:type="spellStart"/>
      <w:r w:rsidRPr="0066567D">
        <w:rPr>
          <w:rFonts w:eastAsia="Malgun Gothic" w:cs="Times"/>
        </w:rPr>
        <w:t>subband</w:t>
      </w:r>
      <w:proofErr w:type="spellEnd"/>
      <w:r w:rsidRPr="0066567D">
        <w:rPr>
          <w:rFonts w:eastAsia="Malgun Gothic" w:cs="Times"/>
        </w:rPr>
        <w:t xml:space="preserve"> boundary,</w:t>
      </w:r>
    </w:p>
    <w:p w14:paraId="7715C062" w14:textId="77777777" w:rsidR="00990A27" w:rsidRPr="0066567D" w:rsidRDefault="00990A27" w:rsidP="00990A27">
      <w:pPr>
        <w:pStyle w:val="23"/>
        <w:numPr>
          <w:ilvl w:val="1"/>
          <w:numId w:val="49"/>
        </w:numPr>
        <w:suppressAutoHyphens w:val="0"/>
        <w:spacing w:after="0"/>
        <w:rPr>
          <w:rFonts w:ascii="Times" w:eastAsia="Malgun Gothic" w:hAnsi="Times" w:cs="Times"/>
          <w:lang w:eastAsia="zh-CN"/>
        </w:rPr>
      </w:pPr>
      <w:r w:rsidRPr="0066567D">
        <w:rPr>
          <w:rFonts w:ascii="Times" w:eastAsia="Malgun Gothic" w:hAnsi="Times" w:cs="Times"/>
          <w:lang w:eastAsia="zh-CN"/>
        </w:rPr>
        <w:t xml:space="preserve">Option 1: </w:t>
      </w:r>
    </w:p>
    <w:p w14:paraId="188271E8" w14:textId="77777777" w:rsidR="00990A27" w:rsidRPr="0066567D" w:rsidRDefault="00990A27" w:rsidP="00990A27">
      <w:pPr>
        <w:pStyle w:val="23"/>
        <w:numPr>
          <w:ilvl w:val="2"/>
          <w:numId w:val="49"/>
        </w:numPr>
        <w:suppressAutoHyphens w:val="0"/>
        <w:spacing w:after="0"/>
        <w:rPr>
          <w:rFonts w:ascii="Times" w:eastAsia="Malgun Gothic" w:hAnsi="Times" w:cs="Times"/>
          <w:lang w:eastAsia="zh-CN"/>
        </w:rPr>
      </w:pPr>
      <w:r w:rsidRPr="0066567D">
        <w:rPr>
          <w:rFonts w:ascii="Times" w:eastAsia="Malgun Gothic" w:hAnsi="Times" w:cs="Times"/>
          <w:lang w:eastAsia="zh-CN"/>
        </w:rPr>
        <w:t xml:space="preserve">Part of the DL RBG inside the DL </w:t>
      </w:r>
      <w:proofErr w:type="spellStart"/>
      <w:r w:rsidRPr="0066567D">
        <w:rPr>
          <w:rFonts w:ascii="Times" w:eastAsia="Malgun Gothic" w:hAnsi="Times" w:cs="Times"/>
          <w:lang w:eastAsia="zh-CN"/>
        </w:rPr>
        <w:t>subband</w:t>
      </w:r>
      <w:proofErr w:type="spellEnd"/>
      <w:r w:rsidRPr="0066567D">
        <w:rPr>
          <w:rFonts w:ascii="Times" w:eastAsia="Malgun Gothic" w:hAnsi="Times" w:cs="Times"/>
          <w:lang w:eastAsia="zh-CN"/>
        </w:rPr>
        <w:t xml:space="preserve"> can be </w:t>
      </w:r>
      <w:proofErr w:type="gramStart"/>
      <w:r w:rsidRPr="0066567D">
        <w:rPr>
          <w:rFonts w:ascii="Times" w:eastAsia="Malgun Gothic" w:hAnsi="Times" w:cs="Times"/>
          <w:lang w:eastAsia="zh-CN"/>
        </w:rPr>
        <w:t>used</w:t>
      </w:r>
      <w:proofErr w:type="gramEnd"/>
    </w:p>
    <w:p w14:paraId="5F587FF6" w14:textId="77777777" w:rsidR="00990A27" w:rsidRPr="0066567D" w:rsidRDefault="00990A27" w:rsidP="00990A27">
      <w:pPr>
        <w:pStyle w:val="23"/>
        <w:numPr>
          <w:ilvl w:val="2"/>
          <w:numId w:val="49"/>
        </w:numPr>
        <w:suppressAutoHyphens w:val="0"/>
        <w:spacing w:after="0"/>
        <w:rPr>
          <w:rFonts w:ascii="Times" w:eastAsia="Malgun Gothic" w:hAnsi="Times" w:cs="Times"/>
          <w:lang w:eastAsia="zh-CN"/>
        </w:rPr>
      </w:pPr>
      <w:r w:rsidRPr="0066567D">
        <w:rPr>
          <w:rFonts w:ascii="Times" w:eastAsia="Malgun Gothic" w:hAnsi="Times" w:cs="Times"/>
          <w:lang w:eastAsia="zh-CN"/>
        </w:rPr>
        <w:t xml:space="preserve">Part of the UL RBG inside the UL </w:t>
      </w:r>
      <w:proofErr w:type="spellStart"/>
      <w:r w:rsidRPr="0066567D">
        <w:rPr>
          <w:rFonts w:ascii="Times" w:eastAsia="Malgun Gothic" w:hAnsi="Times" w:cs="Times"/>
          <w:lang w:eastAsia="zh-CN"/>
        </w:rPr>
        <w:t>subband</w:t>
      </w:r>
      <w:proofErr w:type="spellEnd"/>
      <w:r w:rsidRPr="0066567D">
        <w:rPr>
          <w:rFonts w:ascii="Times" w:eastAsia="Malgun Gothic" w:hAnsi="Times" w:cs="Times"/>
          <w:lang w:eastAsia="zh-CN"/>
        </w:rPr>
        <w:t xml:space="preserve"> can be </w:t>
      </w:r>
      <w:proofErr w:type="gramStart"/>
      <w:r w:rsidRPr="0066567D">
        <w:rPr>
          <w:rFonts w:ascii="Times" w:eastAsia="Malgun Gothic" w:hAnsi="Times" w:cs="Times"/>
          <w:lang w:eastAsia="zh-CN"/>
        </w:rPr>
        <w:t>used</w:t>
      </w:r>
      <w:proofErr w:type="gramEnd"/>
    </w:p>
    <w:p w14:paraId="6131E06C" w14:textId="77777777" w:rsidR="00990A27" w:rsidRPr="0066567D" w:rsidRDefault="00990A27" w:rsidP="00990A27">
      <w:pPr>
        <w:pStyle w:val="23"/>
        <w:numPr>
          <w:ilvl w:val="1"/>
          <w:numId w:val="49"/>
        </w:numPr>
        <w:suppressAutoHyphens w:val="0"/>
        <w:spacing w:after="0"/>
        <w:rPr>
          <w:rFonts w:ascii="Times" w:eastAsia="Malgun Gothic" w:hAnsi="Times" w:cs="Times"/>
          <w:lang w:eastAsia="zh-CN"/>
        </w:rPr>
      </w:pPr>
      <w:r w:rsidRPr="0066567D">
        <w:rPr>
          <w:rFonts w:ascii="Times" w:eastAsia="Malgun Gothic" w:hAnsi="Times" w:cs="Times"/>
          <w:lang w:eastAsia="zh-CN"/>
        </w:rPr>
        <w:t xml:space="preserve">Option 2: </w:t>
      </w:r>
    </w:p>
    <w:p w14:paraId="517B8A31" w14:textId="77777777" w:rsidR="00990A27" w:rsidRPr="0066567D" w:rsidRDefault="00990A27" w:rsidP="00990A27">
      <w:pPr>
        <w:pStyle w:val="23"/>
        <w:numPr>
          <w:ilvl w:val="2"/>
          <w:numId w:val="49"/>
        </w:numPr>
        <w:suppressAutoHyphens w:val="0"/>
        <w:spacing w:after="0"/>
        <w:rPr>
          <w:rFonts w:ascii="Times" w:eastAsia="Malgun Gothic" w:hAnsi="Times" w:cs="Times"/>
          <w:lang w:eastAsia="zh-CN"/>
        </w:rPr>
      </w:pPr>
      <w:r w:rsidRPr="0066567D">
        <w:rPr>
          <w:rFonts w:ascii="Times" w:eastAsia="Malgun Gothic" w:hAnsi="Times" w:cs="Times"/>
          <w:lang w:eastAsia="zh-CN"/>
        </w:rPr>
        <w:t xml:space="preserve">Part of the DL RBG inside the DL </w:t>
      </w:r>
      <w:proofErr w:type="spellStart"/>
      <w:r w:rsidRPr="0066567D">
        <w:rPr>
          <w:rFonts w:ascii="Times" w:eastAsia="Malgun Gothic" w:hAnsi="Times" w:cs="Times"/>
          <w:lang w:eastAsia="zh-CN"/>
        </w:rPr>
        <w:t>subband</w:t>
      </w:r>
      <w:proofErr w:type="spellEnd"/>
      <w:r w:rsidRPr="0066567D">
        <w:rPr>
          <w:rFonts w:ascii="Times" w:eastAsia="Malgun Gothic" w:hAnsi="Times" w:cs="Times"/>
          <w:lang w:eastAsia="zh-CN"/>
        </w:rPr>
        <w:t xml:space="preserve"> cannot be </w:t>
      </w:r>
      <w:proofErr w:type="gramStart"/>
      <w:r w:rsidRPr="0066567D">
        <w:rPr>
          <w:rFonts w:ascii="Times" w:eastAsia="Malgun Gothic" w:hAnsi="Times" w:cs="Times"/>
          <w:lang w:eastAsia="zh-CN"/>
        </w:rPr>
        <w:t>used</w:t>
      </w:r>
      <w:proofErr w:type="gramEnd"/>
    </w:p>
    <w:p w14:paraId="0B71566A" w14:textId="77777777" w:rsidR="00990A27" w:rsidRPr="0066567D" w:rsidRDefault="00990A27" w:rsidP="00990A27">
      <w:pPr>
        <w:pStyle w:val="23"/>
        <w:numPr>
          <w:ilvl w:val="2"/>
          <w:numId w:val="49"/>
        </w:numPr>
        <w:suppressAutoHyphens w:val="0"/>
        <w:spacing w:after="0"/>
        <w:rPr>
          <w:rFonts w:ascii="Times" w:eastAsia="Malgun Gothic" w:hAnsi="Times" w:cs="Times"/>
          <w:lang w:eastAsia="zh-CN"/>
        </w:rPr>
      </w:pPr>
      <w:r w:rsidRPr="0066567D">
        <w:rPr>
          <w:rFonts w:ascii="Times" w:eastAsia="Malgun Gothic" w:hAnsi="Times" w:cs="Times"/>
          <w:lang w:eastAsia="zh-CN"/>
        </w:rPr>
        <w:t xml:space="preserve">Part of the UL RBG inside the UL </w:t>
      </w:r>
      <w:proofErr w:type="spellStart"/>
      <w:r w:rsidRPr="0066567D">
        <w:rPr>
          <w:rFonts w:ascii="Times" w:eastAsia="Malgun Gothic" w:hAnsi="Times" w:cs="Times"/>
          <w:lang w:eastAsia="zh-CN"/>
        </w:rPr>
        <w:t>subband</w:t>
      </w:r>
      <w:proofErr w:type="spellEnd"/>
      <w:r w:rsidRPr="0066567D">
        <w:rPr>
          <w:rFonts w:ascii="Times" w:eastAsia="Malgun Gothic" w:hAnsi="Times" w:cs="Times"/>
          <w:lang w:eastAsia="zh-CN"/>
        </w:rPr>
        <w:t xml:space="preserve"> cannot be </w:t>
      </w:r>
      <w:proofErr w:type="gramStart"/>
      <w:r w:rsidRPr="0066567D">
        <w:rPr>
          <w:rFonts w:ascii="Times" w:eastAsia="Malgun Gothic" w:hAnsi="Times" w:cs="Times"/>
          <w:lang w:eastAsia="zh-CN"/>
        </w:rPr>
        <w:t>used</w:t>
      </w:r>
      <w:proofErr w:type="gramEnd"/>
    </w:p>
    <w:p w14:paraId="08189A99" w14:textId="6A67C569" w:rsidR="00990A27" w:rsidRPr="00990A27" w:rsidRDefault="00990A27" w:rsidP="00990A27">
      <w:pPr>
        <w:pStyle w:val="23"/>
        <w:tabs>
          <w:tab w:val="left" w:pos="0"/>
        </w:tabs>
        <w:suppressAutoHyphens w:val="0"/>
        <w:spacing w:after="0"/>
        <w:ind w:left="0"/>
        <w:rPr>
          <w:rFonts w:ascii="Times" w:eastAsia="DengXian" w:hAnsi="Times" w:cs="Times"/>
          <w:lang w:eastAsia="zh-CN"/>
        </w:rPr>
      </w:pPr>
      <w:r w:rsidRPr="0066567D">
        <w:rPr>
          <w:rFonts w:ascii="Times" w:eastAsia="Malgun Gothic" w:hAnsi="Times" w:cs="Times"/>
          <w:lang w:eastAsia="zh-CN"/>
        </w:rPr>
        <w:t>FFS: The part of the RBG outside.</w:t>
      </w:r>
    </w:p>
    <w:p w14:paraId="32EF954F" w14:textId="77777777" w:rsidR="00990A27" w:rsidRPr="0066567D" w:rsidRDefault="00990A27" w:rsidP="00990A27">
      <w:pPr>
        <w:pStyle w:val="23"/>
        <w:tabs>
          <w:tab w:val="left" w:pos="0"/>
        </w:tabs>
        <w:suppressAutoHyphens w:val="0"/>
        <w:spacing w:after="0"/>
        <w:ind w:left="0"/>
        <w:rPr>
          <w:rFonts w:ascii="Times" w:eastAsia="Malgun Gothic" w:hAnsi="Times" w:cs="Times"/>
          <w:b/>
          <w:bCs/>
          <w:highlight w:val="green"/>
          <w:lang w:eastAsia="zh-CN"/>
        </w:rPr>
      </w:pPr>
      <w:r w:rsidRPr="0066567D">
        <w:rPr>
          <w:rFonts w:ascii="Times" w:eastAsia="Malgun Gothic" w:hAnsi="Times" w:cs="Times"/>
          <w:b/>
          <w:bCs/>
          <w:highlight w:val="green"/>
          <w:lang w:eastAsia="zh-CN"/>
        </w:rPr>
        <w:t>Agreement</w:t>
      </w:r>
    </w:p>
    <w:p w14:paraId="2C3FB43E" w14:textId="77777777" w:rsidR="00990A27" w:rsidRPr="0066567D" w:rsidRDefault="00990A27" w:rsidP="00990A27">
      <w:pPr>
        <w:rPr>
          <w:rFonts w:eastAsia="Malgun Gothic" w:cs="Times"/>
        </w:rPr>
      </w:pPr>
      <w:r w:rsidRPr="0066567D">
        <w:rPr>
          <w:rFonts w:eastAsia="Malgun Gothic" w:cs="Times"/>
        </w:rPr>
        <w:t>For SBFD-aware UEs, study at least the following issues for PDSCH:</w:t>
      </w:r>
    </w:p>
    <w:p w14:paraId="22F27F60" w14:textId="77777777" w:rsidR="00990A27" w:rsidRPr="0066567D" w:rsidRDefault="00990A27" w:rsidP="00990A27">
      <w:pPr>
        <w:pStyle w:val="23"/>
        <w:numPr>
          <w:ilvl w:val="1"/>
          <w:numId w:val="49"/>
        </w:numPr>
        <w:suppressAutoHyphens w:val="0"/>
        <w:spacing w:after="0"/>
        <w:rPr>
          <w:rFonts w:ascii="Times" w:eastAsia="Malgun Gothic" w:hAnsi="Times" w:cs="Times"/>
          <w:lang w:eastAsia="zh-CN"/>
        </w:rPr>
      </w:pPr>
      <w:r w:rsidRPr="0066567D">
        <w:rPr>
          <w:rFonts w:ascii="Times" w:eastAsia="Malgun Gothic" w:hAnsi="Times" w:cs="Times"/>
          <w:lang w:eastAsia="zh-CN"/>
        </w:rPr>
        <w:t xml:space="preserve">PRG(s) with size of 2 and 4 that overlaps with </w:t>
      </w:r>
      <w:proofErr w:type="spellStart"/>
      <w:r w:rsidRPr="0066567D">
        <w:rPr>
          <w:rFonts w:ascii="Times" w:eastAsia="Malgun Gothic" w:hAnsi="Times" w:cs="Times"/>
          <w:lang w:eastAsia="zh-CN"/>
        </w:rPr>
        <w:t>subband</w:t>
      </w:r>
      <w:proofErr w:type="spellEnd"/>
      <w:r w:rsidRPr="0066567D">
        <w:rPr>
          <w:rFonts w:ascii="Times" w:eastAsia="Malgun Gothic" w:hAnsi="Times" w:cs="Times"/>
          <w:lang w:eastAsia="zh-CN"/>
        </w:rPr>
        <w:t xml:space="preserve"> </w:t>
      </w:r>
      <w:proofErr w:type="gramStart"/>
      <w:r w:rsidRPr="0066567D">
        <w:rPr>
          <w:rFonts w:ascii="Times" w:eastAsia="Malgun Gothic" w:hAnsi="Times" w:cs="Times"/>
          <w:lang w:eastAsia="zh-CN"/>
        </w:rPr>
        <w:t>boundary</w:t>
      </w:r>
      <w:proofErr w:type="gramEnd"/>
      <w:r w:rsidRPr="0066567D">
        <w:rPr>
          <w:rFonts w:ascii="Times" w:eastAsia="Malgun Gothic" w:hAnsi="Times" w:cs="Times"/>
          <w:lang w:eastAsia="zh-CN"/>
        </w:rPr>
        <w:t xml:space="preserve"> </w:t>
      </w:r>
    </w:p>
    <w:p w14:paraId="324FA404" w14:textId="230AA4FA" w:rsidR="00990A27" w:rsidRPr="00990A27" w:rsidRDefault="00990A27" w:rsidP="00990A27">
      <w:pPr>
        <w:pStyle w:val="23"/>
        <w:numPr>
          <w:ilvl w:val="1"/>
          <w:numId w:val="49"/>
        </w:numPr>
        <w:suppressAutoHyphens w:val="0"/>
        <w:spacing w:after="0"/>
        <w:rPr>
          <w:rFonts w:ascii="Times" w:eastAsia="Malgun Gothic" w:hAnsi="Times" w:cs="Times"/>
          <w:lang w:eastAsia="zh-CN"/>
        </w:rPr>
      </w:pPr>
      <w:r w:rsidRPr="0066567D">
        <w:rPr>
          <w:rFonts w:ascii="Times" w:eastAsia="Malgun Gothic" w:hAnsi="Times" w:cs="Times"/>
          <w:lang w:eastAsia="zh-CN"/>
        </w:rPr>
        <w:t xml:space="preserve">Wideband precoder in case of non-contiguous DL </w:t>
      </w:r>
      <w:proofErr w:type="spellStart"/>
      <w:r w:rsidRPr="0066567D">
        <w:rPr>
          <w:rFonts w:ascii="Times" w:eastAsia="Malgun Gothic" w:hAnsi="Times" w:cs="Times"/>
          <w:lang w:eastAsia="zh-CN"/>
        </w:rPr>
        <w:t>subbands</w:t>
      </w:r>
      <w:proofErr w:type="spellEnd"/>
    </w:p>
    <w:p w14:paraId="3453F516" w14:textId="77777777" w:rsidR="00990A27" w:rsidRPr="0066567D" w:rsidRDefault="00990A27" w:rsidP="00990A27">
      <w:pPr>
        <w:rPr>
          <w:rFonts w:eastAsia="Malgun Gothic" w:cs="Times"/>
          <w:b/>
          <w:highlight w:val="green"/>
        </w:rPr>
      </w:pPr>
      <w:r w:rsidRPr="0066567D">
        <w:rPr>
          <w:rFonts w:eastAsia="Malgun Gothic" w:cs="Times"/>
          <w:b/>
          <w:highlight w:val="green"/>
        </w:rPr>
        <w:t>Agreement:</w:t>
      </w:r>
    </w:p>
    <w:p w14:paraId="13EE1959" w14:textId="77777777" w:rsidR="00990A27" w:rsidRPr="0066567D" w:rsidRDefault="00990A27" w:rsidP="00990A27">
      <w:pPr>
        <w:rPr>
          <w:rFonts w:eastAsia="Malgun Gothic" w:cs="Times"/>
        </w:rPr>
      </w:pPr>
      <w:r w:rsidRPr="0066567D">
        <w:rPr>
          <w:rFonts w:eastAsia="Malgun Gothic" w:cs="Times"/>
        </w:rPr>
        <w:t xml:space="preserve">Study the frequency resource allocation for CSI-RS across downlink </w:t>
      </w:r>
      <w:proofErr w:type="spellStart"/>
      <w:r w:rsidRPr="0066567D">
        <w:rPr>
          <w:rFonts w:eastAsia="Malgun Gothic" w:cs="Times"/>
        </w:rPr>
        <w:t>subbands</w:t>
      </w:r>
      <w:proofErr w:type="spellEnd"/>
      <w:r w:rsidRPr="0066567D">
        <w:rPr>
          <w:rFonts w:eastAsia="Malgun Gothic" w:cs="Times"/>
        </w:rPr>
        <w:t xml:space="preserve"> for SBFD-aware UEs considering the following options:</w:t>
      </w:r>
    </w:p>
    <w:p w14:paraId="304F2255" w14:textId="77777777" w:rsidR="00990A27" w:rsidRPr="0066567D" w:rsidRDefault="00990A27" w:rsidP="00990A27">
      <w:pPr>
        <w:pStyle w:val="23"/>
        <w:numPr>
          <w:ilvl w:val="1"/>
          <w:numId w:val="49"/>
        </w:numPr>
        <w:suppressAutoHyphens w:val="0"/>
        <w:spacing w:after="0"/>
        <w:rPr>
          <w:rFonts w:ascii="Times" w:eastAsia="Malgun Gothic" w:hAnsi="Times" w:cs="Times"/>
          <w:lang w:eastAsia="zh-CN"/>
        </w:rPr>
      </w:pPr>
      <w:r w:rsidRPr="0066567D">
        <w:rPr>
          <w:rFonts w:ascii="Times" w:eastAsia="Malgun Gothic" w:hAnsi="Times" w:cs="Times"/>
          <w:lang w:eastAsia="zh-CN"/>
        </w:rPr>
        <w:t xml:space="preserve">Option 1: Two contiguous CSI-RS resources that are </w:t>
      </w:r>
      <w:proofErr w:type="gramStart"/>
      <w:r w:rsidRPr="0066567D">
        <w:rPr>
          <w:rFonts w:ascii="Times" w:eastAsia="Malgun Gothic" w:hAnsi="Times" w:cs="Times"/>
          <w:lang w:eastAsia="zh-CN"/>
        </w:rPr>
        <w:t>linked</w:t>
      </w:r>
      <w:proofErr w:type="gramEnd"/>
    </w:p>
    <w:p w14:paraId="66E4D6CA" w14:textId="77777777" w:rsidR="00990A27" w:rsidRPr="0066567D" w:rsidRDefault="00990A27" w:rsidP="00990A27">
      <w:pPr>
        <w:pStyle w:val="23"/>
        <w:numPr>
          <w:ilvl w:val="1"/>
          <w:numId w:val="49"/>
        </w:numPr>
        <w:suppressAutoHyphens w:val="0"/>
        <w:spacing w:after="0"/>
        <w:rPr>
          <w:rFonts w:ascii="Times" w:eastAsia="Malgun Gothic" w:hAnsi="Times" w:cs="Times"/>
          <w:lang w:eastAsia="zh-CN"/>
        </w:rPr>
      </w:pPr>
      <w:r w:rsidRPr="0066567D">
        <w:rPr>
          <w:rFonts w:ascii="Times" w:eastAsia="Malgun Gothic" w:hAnsi="Times" w:cs="Times"/>
          <w:lang w:eastAsia="zh-CN"/>
        </w:rPr>
        <w:t>Option 2: One CSI-RS resource</w:t>
      </w:r>
    </w:p>
    <w:p w14:paraId="74110142" w14:textId="77777777" w:rsidR="00990A27" w:rsidRPr="0066567D" w:rsidRDefault="00990A27" w:rsidP="00990A27">
      <w:pPr>
        <w:pStyle w:val="23"/>
        <w:numPr>
          <w:ilvl w:val="2"/>
          <w:numId w:val="49"/>
        </w:numPr>
        <w:suppressAutoHyphens w:val="0"/>
        <w:spacing w:after="0"/>
        <w:rPr>
          <w:rFonts w:ascii="Times" w:eastAsia="Malgun Gothic" w:hAnsi="Times" w:cs="Times"/>
          <w:lang w:eastAsia="zh-CN"/>
        </w:rPr>
      </w:pPr>
      <w:r w:rsidRPr="0066567D">
        <w:rPr>
          <w:rFonts w:ascii="Times" w:eastAsia="Malgun Gothic" w:hAnsi="Times" w:cs="Times"/>
          <w:lang w:eastAsia="zh-CN"/>
        </w:rPr>
        <w:t>Option 2-1: Non-contiguous CSI-RS resource allocation</w:t>
      </w:r>
    </w:p>
    <w:p w14:paraId="4739491D" w14:textId="74C1AC57" w:rsidR="00990A27" w:rsidRPr="00990A27" w:rsidRDefault="00990A27" w:rsidP="00990A27">
      <w:pPr>
        <w:pStyle w:val="23"/>
        <w:numPr>
          <w:ilvl w:val="2"/>
          <w:numId w:val="49"/>
        </w:numPr>
        <w:suppressAutoHyphens w:val="0"/>
        <w:spacing w:after="0"/>
        <w:rPr>
          <w:rFonts w:ascii="Times" w:eastAsia="Malgun Gothic" w:hAnsi="Times" w:cs="Times"/>
          <w:lang w:eastAsia="zh-CN"/>
        </w:rPr>
      </w:pPr>
      <w:r w:rsidRPr="0066567D">
        <w:rPr>
          <w:rFonts w:ascii="Times" w:eastAsia="Malgun Gothic" w:hAnsi="Times" w:cs="Times"/>
          <w:lang w:eastAsia="zh-CN"/>
        </w:rPr>
        <w:t xml:space="preserve">Option 2-2: One contiguous CSI-RS resource allocation with non-contiguous CSI-RS resource derived by excluding frequency resources outside DL </w:t>
      </w:r>
      <w:proofErr w:type="spellStart"/>
      <w:r w:rsidRPr="0066567D">
        <w:rPr>
          <w:rFonts w:ascii="Times" w:eastAsia="Malgun Gothic" w:hAnsi="Times" w:cs="Times"/>
          <w:lang w:eastAsia="zh-CN"/>
        </w:rPr>
        <w:t>subband</w:t>
      </w:r>
      <w:proofErr w:type="spellEnd"/>
      <w:r w:rsidRPr="0066567D">
        <w:rPr>
          <w:rFonts w:ascii="Times" w:eastAsia="Malgun Gothic" w:hAnsi="Times" w:cs="Times"/>
          <w:lang w:eastAsia="zh-CN"/>
        </w:rPr>
        <w:t xml:space="preserve"> (s) </w:t>
      </w:r>
    </w:p>
    <w:p w14:paraId="7BB6A71D" w14:textId="77777777" w:rsidR="00990A27" w:rsidRPr="0066567D" w:rsidRDefault="00990A27" w:rsidP="00990A27">
      <w:pPr>
        <w:rPr>
          <w:rFonts w:eastAsia="Malgun Gothic" w:cs="Times"/>
          <w:b/>
          <w:highlight w:val="green"/>
        </w:rPr>
      </w:pPr>
      <w:r w:rsidRPr="0066567D">
        <w:rPr>
          <w:rFonts w:eastAsia="Malgun Gothic" w:cs="Times"/>
          <w:b/>
          <w:highlight w:val="green"/>
        </w:rPr>
        <w:t>Agreement:</w:t>
      </w:r>
    </w:p>
    <w:p w14:paraId="2935EB9D" w14:textId="77777777" w:rsidR="00990A27" w:rsidRPr="0066567D" w:rsidRDefault="00990A27" w:rsidP="00990A27">
      <w:pPr>
        <w:rPr>
          <w:rFonts w:eastAsia="Malgun Gothic" w:cs="Times"/>
        </w:rPr>
      </w:pPr>
      <w:r w:rsidRPr="0066567D">
        <w:rPr>
          <w:rFonts w:eastAsia="Malgun Gothic" w:cs="Times"/>
        </w:rPr>
        <w:t>For SBFD-aware UEs, study the following options for CSI report associated with periodic/semi-persistent CSI-RS, at least, across SBFD symbols and non-SBFD symbols in different slots (each CSI-RS resource within a slot has either all SBFD or all non-SBFD symbols):</w:t>
      </w:r>
    </w:p>
    <w:p w14:paraId="149CA50E" w14:textId="77777777" w:rsidR="00990A27" w:rsidRPr="0066567D" w:rsidRDefault="00990A27" w:rsidP="00990A27">
      <w:pPr>
        <w:pStyle w:val="23"/>
        <w:numPr>
          <w:ilvl w:val="1"/>
          <w:numId w:val="49"/>
        </w:numPr>
        <w:suppressAutoHyphens w:val="0"/>
        <w:spacing w:after="0"/>
        <w:rPr>
          <w:rFonts w:ascii="Times" w:eastAsia="Malgun Gothic" w:hAnsi="Times" w:cs="Times"/>
          <w:lang w:eastAsia="zh-CN"/>
        </w:rPr>
      </w:pPr>
      <w:r w:rsidRPr="0066567D">
        <w:rPr>
          <w:rFonts w:ascii="Times" w:eastAsia="Malgun Gothic" w:hAnsi="Times" w:cs="Times"/>
          <w:lang w:eastAsia="zh-CN"/>
        </w:rPr>
        <w:t xml:space="preserve">Option 1: separate </w:t>
      </w:r>
      <w:r w:rsidRPr="0066567D">
        <w:rPr>
          <w:rFonts w:ascii="Times" w:eastAsia="Malgun Gothic" w:hAnsi="Times" w:cs="Times"/>
          <w:lang w:val="en-GB" w:eastAsia="zh-CN"/>
        </w:rPr>
        <w:t>CSI reporting for SBFD symbols and non-SBFD symbols</w:t>
      </w:r>
    </w:p>
    <w:p w14:paraId="10377EE5" w14:textId="7ADC608F" w:rsidR="00990A27" w:rsidRPr="00990A27" w:rsidRDefault="00990A27" w:rsidP="00990A27">
      <w:pPr>
        <w:pStyle w:val="23"/>
        <w:numPr>
          <w:ilvl w:val="1"/>
          <w:numId w:val="49"/>
        </w:numPr>
        <w:suppressAutoHyphens w:val="0"/>
        <w:spacing w:after="0"/>
        <w:rPr>
          <w:rFonts w:ascii="Times" w:eastAsia="Malgun Gothic" w:hAnsi="Times" w:cs="Times"/>
          <w:lang w:eastAsia="zh-CN"/>
        </w:rPr>
      </w:pPr>
      <w:r w:rsidRPr="0066567D">
        <w:rPr>
          <w:rFonts w:ascii="Times" w:eastAsia="Malgun Gothic" w:hAnsi="Times" w:cs="Times"/>
          <w:lang w:eastAsia="zh-CN"/>
        </w:rPr>
        <w:t xml:space="preserve">Option 2: same </w:t>
      </w:r>
      <w:r w:rsidRPr="0066567D">
        <w:rPr>
          <w:rFonts w:ascii="Times" w:eastAsia="Malgun Gothic" w:hAnsi="Times" w:cs="Times"/>
          <w:lang w:val="en-GB" w:eastAsia="zh-CN"/>
        </w:rPr>
        <w:t>CSI reporting for SBFD symbols and non-SBFD symbols</w:t>
      </w:r>
    </w:p>
    <w:p w14:paraId="3C0BD263" w14:textId="77777777" w:rsidR="00990A27" w:rsidRPr="0066567D" w:rsidRDefault="00990A27" w:rsidP="00990A27">
      <w:pPr>
        <w:rPr>
          <w:rFonts w:eastAsia="Malgun Gothic" w:cs="Times"/>
          <w:b/>
          <w:highlight w:val="green"/>
        </w:rPr>
      </w:pPr>
      <w:r w:rsidRPr="0066567D">
        <w:rPr>
          <w:rFonts w:eastAsia="Malgun Gothic" w:cs="Times"/>
          <w:b/>
          <w:highlight w:val="green"/>
        </w:rPr>
        <w:t>Agreement:</w:t>
      </w:r>
    </w:p>
    <w:p w14:paraId="2C92E679" w14:textId="77777777" w:rsidR="00990A27" w:rsidRPr="0066567D" w:rsidRDefault="00990A27" w:rsidP="00990A27">
      <w:pPr>
        <w:rPr>
          <w:rFonts w:eastAsia="Malgun Gothic" w:cs="Times"/>
        </w:rPr>
      </w:pPr>
      <w:r w:rsidRPr="0066567D">
        <w:rPr>
          <w:rFonts w:eastAsia="Malgun Gothic" w:cs="Times"/>
        </w:rPr>
        <w:t>Study at least the followings for SRS, PUCCH and PUSCH on SBFD symbols and non-SBFD symbols in different slots:</w:t>
      </w:r>
    </w:p>
    <w:p w14:paraId="1AA086E0" w14:textId="77777777" w:rsidR="00990A27" w:rsidRPr="0066567D" w:rsidRDefault="00990A27" w:rsidP="00990A27">
      <w:pPr>
        <w:pStyle w:val="23"/>
        <w:numPr>
          <w:ilvl w:val="1"/>
          <w:numId w:val="49"/>
        </w:numPr>
        <w:spacing w:after="0"/>
        <w:rPr>
          <w:rFonts w:ascii="Times" w:eastAsia="Malgun Gothic" w:hAnsi="Times" w:cs="Times"/>
          <w:lang w:val="en-GB" w:eastAsia="zh-CN"/>
        </w:rPr>
      </w:pPr>
      <w:r w:rsidRPr="0066567D">
        <w:rPr>
          <w:rFonts w:ascii="Times" w:eastAsia="Malgun Gothic" w:hAnsi="Times" w:cs="Times"/>
          <w:lang w:val="en-GB" w:eastAsia="zh-CN"/>
        </w:rPr>
        <w:t xml:space="preserve">Whether/how to have separate resources </w:t>
      </w:r>
    </w:p>
    <w:p w14:paraId="1B630DD4" w14:textId="77777777" w:rsidR="00990A27" w:rsidRPr="0066567D" w:rsidRDefault="00990A27" w:rsidP="00990A27">
      <w:pPr>
        <w:pStyle w:val="23"/>
        <w:numPr>
          <w:ilvl w:val="1"/>
          <w:numId w:val="49"/>
        </w:numPr>
        <w:spacing w:after="0"/>
        <w:rPr>
          <w:rFonts w:ascii="Times" w:eastAsia="Malgun Gothic" w:hAnsi="Times" w:cs="Times"/>
          <w:lang w:val="en-GB" w:eastAsia="zh-CN"/>
        </w:rPr>
      </w:pPr>
      <w:r w:rsidRPr="0066567D">
        <w:rPr>
          <w:rFonts w:ascii="Times" w:eastAsia="Malgun Gothic" w:hAnsi="Times" w:cs="Times"/>
          <w:lang w:val="en-GB" w:eastAsia="zh-CN"/>
        </w:rPr>
        <w:t>Whether/how to have separate FH parameters</w:t>
      </w:r>
    </w:p>
    <w:p w14:paraId="4216384F" w14:textId="77777777" w:rsidR="00990A27" w:rsidRPr="0066567D" w:rsidRDefault="00990A27" w:rsidP="00990A27">
      <w:pPr>
        <w:pStyle w:val="23"/>
        <w:numPr>
          <w:ilvl w:val="1"/>
          <w:numId w:val="49"/>
        </w:numPr>
        <w:spacing w:after="0"/>
        <w:rPr>
          <w:rFonts w:ascii="Times" w:eastAsia="Malgun Gothic" w:hAnsi="Times" w:cs="Times"/>
          <w:lang w:val="en-GB" w:eastAsia="zh-CN"/>
        </w:rPr>
      </w:pPr>
      <w:r w:rsidRPr="0066567D">
        <w:rPr>
          <w:rFonts w:ascii="Times" w:eastAsia="Malgun Gothic" w:hAnsi="Times" w:cs="Times"/>
          <w:lang w:val="en-GB" w:eastAsia="zh-CN"/>
        </w:rPr>
        <w:lastRenderedPageBreak/>
        <w:t xml:space="preserve">Whether/how to have separate UL power control parameters </w:t>
      </w:r>
    </w:p>
    <w:p w14:paraId="697B14AD" w14:textId="77777777" w:rsidR="00990A27" w:rsidRPr="0066567D" w:rsidRDefault="00990A27" w:rsidP="00990A27">
      <w:pPr>
        <w:pStyle w:val="23"/>
        <w:numPr>
          <w:ilvl w:val="1"/>
          <w:numId w:val="49"/>
        </w:numPr>
        <w:spacing w:after="0"/>
        <w:rPr>
          <w:rFonts w:ascii="Times" w:eastAsia="Malgun Gothic" w:hAnsi="Times" w:cs="Times"/>
          <w:lang w:val="en-GB" w:eastAsia="zh-CN"/>
        </w:rPr>
      </w:pPr>
      <w:r w:rsidRPr="0066567D">
        <w:rPr>
          <w:rFonts w:ascii="Times" w:eastAsia="Malgun Gothic" w:hAnsi="Times" w:cs="Times"/>
          <w:lang w:val="en-GB" w:eastAsia="zh-CN"/>
        </w:rPr>
        <w:t xml:space="preserve">Whether/how to have separate beam/spatial relation </w:t>
      </w:r>
    </w:p>
    <w:p w14:paraId="2C6AAB49" w14:textId="77777777" w:rsidR="007A6062" w:rsidRPr="00D10BEE" w:rsidRDefault="007A6062" w:rsidP="007A6062">
      <w:pPr>
        <w:pStyle w:val="B2"/>
        <w:ind w:left="0" w:firstLine="0"/>
      </w:pPr>
    </w:p>
    <w:p w14:paraId="54795209" w14:textId="1CC9E599" w:rsidR="004276AF" w:rsidRPr="00C35F96" w:rsidRDefault="00D10BEE" w:rsidP="004276AF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In the contribution, issues regarding </w:t>
      </w:r>
      <w:proofErr w:type="spellStart"/>
      <w:r w:rsidR="00291985" w:rsidRPr="00291985">
        <w:rPr>
          <w:sz w:val="22"/>
          <w:szCs w:val="22"/>
          <w:lang w:eastAsia="zh-TW"/>
        </w:rPr>
        <w:t>subband</w:t>
      </w:r>
      <w:proofErr w:type="spellEnd"/>
      <w:r w:rsidR="00291985" w:rsidRPr="00291985">
        <w:rPr>
          <w:sz w:val="22"/>
          <w:szCs w:val="22"/>
          <w:lang w:eastAsia="zh-TW"/>
        </w:rPr>
        <w:t xml:space="preserve"> time and frequency location</w:t>
      </w:r>
      <w:r w:rsidR="00AD62A7">
        <w:rPr>
          <w:sz w:val="22"/>
          <w:szCs w:val="22"/>
          <w:lang w:eastAsia="zh-TW"/>
        </w:rPr>
        <w:t>,</w:t>
      </w:r>
      <w:r w:rsidR="00291985">
        <w:rPr>
          <w:sz w:val="22"/>
          <w:szCs w:val="22"/>
          <w:lang w:eastAsia="zh-TW"/>
        </w:rPr>
        <w:t xml:space="preserve"> </w:t>
      </w:r>
      <w:proofErr w:type="gramStart"/>
      <w:r w:rsidR="00AD62A7">
        <w:rPr>
          <w:sz w:val="22"/>
          <w:szCs w:val="22"/>
          <w:lang w:eastAsia="zh-TW"/>
        </w:rPr>
        <w:t>t</w:t>
      </w:r>
      <w:r w:rsidR="00AD62A7" w:rsidRPr="00AD62A7">
        <w:rPr>
          <w:sz w:val="22"/>
          <w:szCs w:val="22"/>
          <w:lang w:eastAsia="zh-TW"/>
        </w:rPr>
        <w:t>ransmissions</w:t>
      </w:r>
      <w:proofErr w:type="gramEnd"/>
      <w:r w:rsidR="00AD62A7" w:rsidRPr="00AD62A7">
        <w:rPr>
          <w:sz w:val="22"/>
          <w:szCs w:val="22"/>
          <w:lang w:eastAsia="zh-TW"/>
        </w:rPr>
        <w:t xml:space="preserve"> and receptions across SBFD symbols and non-SBFD symbols</w:t>
      </w:r>
      <w:r w:rsidR="00291985">
        <w:rPr>
          <w:sz w:val="22"/>
          <w:szCs w:val="22"/>
          <w:lang w:eastAsia="zh-TW"/>
        </w:rPr>
        <w:t xml:space="preserve"> </w:t>
      </w:r>
      <w:r>
        <w:rPr>
          <w:sz w:val="22"/>
          <w:szCs w:val="22"/>
        </w:rPr>
        <w:t>are discussed.</w:t>
      </w:r>
    </w:p>
    <w:p w14:paraId="7FE4527C" w14:textId="78D1E0FF" w:rsidR="00854CAE" w:rsidRDefault="001E10F3" w:rsidP="00BD5E67">
      <w:pPr>
        <w:pStyle w:val="1"/>
        <w:rPr>
          <w:lang w:eastAsia="zh-TW"/>
        </w:rPr>
      </w:pPr>
      <w:r>
        <w:rPr>
          <w:lang w:eastAsia="zh-TW"/>
        </w:rPr>
        <w:t>Discussion</w:t>
      </w:r>
    </w:p>
    <w:p w14:paraId="62CBC1AF" w14:textId="46243A0F" w:rsidR="00BD476B" w:rsidRPr="00BD476B" w:rsidRDefault="00291985" w:rsidP="0037461A">
      <w:pPr>
        <w:pStyle w:val="2"/>
        <w:rPr>
          <w:rFonts w:eastAsiaTheme="minorEastAsia"/>
          <w:lang w:eastAsia="zh-TW"/>
        </w:rPr>
      </w:pPr>
      <w:proofErr w:type="spellStart"/>
      <w:r>
        <w:rPr>
          <w:rFonts w:eastAsiaTheme="minorEastAsia"/>
          <w:lang w:eastAsia="zh-TW"/>
        </w:rPr>
        <w:t>S</w:t>
      </w:r>
      <w:r w:rsidRPr="00291985">
        <w:rPr>
          <w:rFonts w:eastAsiaTheme="minorEastAsia"/>
          <w:lang w:eastAsia="zh-TW"/>
        </w:rPr>
        <w:t>ubband</w:t>
      </w:r>
      <w:proofErr w:type="spellEnd"/>
      <w:r w:rsidRPr="00291985">
        <w:rPr>
          <w:rFonts w:eastAsiaTheme="minorEastAsia"/>
          <w:lang w:eastAsia="zh-TW"/>
        </w:rPr>
        <w:t xml:space="preserve"> time and frequency location</w:t>
      </w:r>
    </w:p>
    <w:p w14:paraId="0DC52782" w14:textId="0B58908A" w:rsidR="007F3C48" w:rsidRPr="006245DF" w:rsidRDefault="006245DF" w:rsidP="00D45E6A">
      <w:pPr>
        <w:pStyle w:val="Proposal"/>
        <w:numPr>
          <w:ilvl w:val="0"/>
          <w:numId w:val="0"/>
        </w:numPr>
        <w:rPr>
          <w:rFonts w:eastAsiaTheme="minorEastAsia"/>
          <w:sz w:val="22"/>
          <w:u w:val="single"/>
          <w:lang w:eastAsia="zh-TW"/>
        </w:rPr>
      </w:pPr>
      <w:bookmarkStart w:id="2" w:name="_Hlk861261"/>
      <w:r w:rsidRPr="006245DF">
        <w:rPr>
          <w:rFonts w:eastAsiaTheme="minorEastAsia"/>
          <w:sz w:val="22"/>
          <w:u w:val="single"/>
          <w:lang w:eastAsia="zh-TW"/>
        </w:rPr>
        <w:t>Frequency locations of DL</w:t>
      </w:r>
      <w:r>
        <w:rPr>
          <w:rFonts w:eastAsiaTheme="minorEastAsia"/>
          <w:sz w:val="22"/>
          <w:u w:val="single"/>
          <w:lang w:eastAsia="zh-TW"/>
        </w:rPr>
        <w:t>/UL</w:t>
      </w:r>
      <w:r w:rsidRPr="006245DF">
        <w:rPr>
          <w:rFonts w:eastAsiaTheme="minorEastAsia"/>
          <w:sz w:val="22"/>
          <w:u w:val="single"/>
          <w:lang w:eastAsia="zh-TW"/>
        </w:rPr>
        <w:t xml:space="preserve"> </w:t>
      </w:r>
      <w:proofErr w:type="spellStart"/>
      <w:r w:rsidRPr="006245DF">
        <w:rPr>
          <w:rFonts w:eastAsiaTheme="minorEastAsia"/>
          <w:sz w:val="22"/>
          <w:u w:val="single"/>
          <w:lang w:eastAsia="zh-TW"/>
        </w:rPr>
        <w:t>subband</w:t>
      </w:r>
      <w:r>
        <w:rPr>
          <w:rFonts w:eastAsiaTheme="minorEastAsia"/>
          <w:sz w:val="22"/>
          <w:u w:val="single"/>
          <w:lang w:eastAsia="zh-TW"/>
        </w:rPr>
        <w:t>s</w:t>
      </w:r>
      <w:proofErr w:type="spellEnd"/>
    </w:p>
    <w:p w14:paraId="3215C5BF" w14:textId="2E56D48F" w:rsidR="00291985" w:rsidRPr="00F3758D" w:rsidRDefault="006245DF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There are two options for indicating the frequency locations of DL and UL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subbands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. </w:t>
      </w:r>
      <w:r w:rsidR="000E556A">
        <w:rPr>
          <w:rFonts w:eastAsiaTheme="minorEastAsia"/>
          <w:b w:val="0"/>
          <w:bCs w:val="0"/>
          <w:sz w:val="22"/>
          <w:lang w:eastAsia="zh-TW"/>
        </w:rPr>
        <w:t>In</w:t>
      </w:r>
      <w:r>
        <w:rPr>
          <w:rFonts w:eastAsiaTheme="minorEastAsia"/>
          <w:b w:val="0"/>
          <w:bCs w:val="0"/>
          <w:sz w:val="22"/>
          <w:lang w:eastAsia="zh-TW"/>
        </w:rPr>
        <w:t xml:space="preserve"> option 1, f</w:t>
      </w:r>
      <w:r w:rsidRPr="006245DF">
        <w:rPr>
          <w:rFonts w:eastAsiaTheme="minorEastAsia"/>
          <w:b w:val="0"/>
          <w:bCs w:val="0"/>
          <w:sz w:val="22"/>
          <w:lang w:eastAsia="zh-TW"/>
        </w:rPr>
        <w:t xml:space="preserve">requency locations of DL and UL </w:t>
      </w:r>
      <w:proofErr w:type="spellStart"/>
      <w:r w:rsidRPr="006245DF">
        <w:rPr>
          <w:rFonts w:eastAsiaTheme="minorEastAsia"/>
          <w:b w:val="0"/>
          <w:bCs w:val="0"/>
          <w:sz w:val="22"/>
          <w:lang w:eastAsia="zh-TW"/>
        </w:rPr>
        <w:t>subband</w:t>
      </w:r>
      <w:r>
        <w:rPr>
          <w:rFonts w:eastAsiaTheme="minorEastAsia"/>
          <w:b w:val="0"/>
          <w:bCs w:val="0"/>
          <w:sz w:val="22"/>
          <w:lang w:eastAsia="zh-TW"/>
        </w:rPr>
        <w:t>s</w:t>
      </w:r>
      <w:proofErr w:type="spellEnd"/>
      <w:r w:rsidRPr="006245DF">
        <w:rPr>
          <w:rFonts w:eastAsiaTheme="minorEastAsia"/>
          <w:b w:val="0"/>
          <w:bCs w:val="0"/>
          <w:sz w:val="22"/>
          <w:lang w:eastAsia="zh-TW"/>
        </w:rPr>
        <w:t xml:space="preserve"> are explicitly configured</w:t>
      </w:r>
      <w:r>
        <w:rPr>
          <w:rFonts w:eastAsiaTheme="minorEastAsia"/>
          <w:b w:val="0"/>
          <w:bCs w:val="0"/>
          <w:sz w:val="22"/>
          <w:lang w:eastAsia="zh-TW"/>
        </w:rPr>
        <w:t>, while</w:t>
      </w:r>
      <w:r w:rsidR="003E35B3" w:rsidRPr="003E35B3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3E35B3">
        <w:rPr>
          <w:rFonts w:eastAsiaTheme="minorEastAsia"/>
          <w:b w:val="0"/>
          <w:bCs w:val="0"/>
          <w:sz w:val="22"/>
          <w:lang w:eastAsia="zh-TW"/>
        </w:rPr>
        <w:t>f</w:t>
      </w:r>
      <w:r w:rsidR="003E35B3" w:rsidRPr="006245DF">
        <w:rPr>
          <w:rFonts w:eastAsiaTheme="minorEastAsia"/>
          <w:b w:val="0"/>
          <w:bCs w:val="0"/>
          <w:sz w:val="22"/>
          <w:lang w:eastAsia="zh-TW"/>
        </w:rPr>
        <w:t>requency locations of</w:t>
      </w:r>
      <w:r w:rsidRPr="006245DF">
        <w:rPr>
          <w:rFonts w:eastAsiaTheme="minorEastAsia"/>
          <w:b w:val="0"/>
          <w:bCs w:val="0"/>
          <w:sz w:val="22"/>
          <w:lang w:eastAsia="zh-TW"/>
        </w:rPr>
        <w:t xml:space="preserve">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g</w:t>
      </w:r>
      <w:r w:rsidRPr="006245DF">
        <w:rPr>
          <w:rFonts w:eastAsiaTheme="minorEastAsia"/>
          <w:b w:val="0"/>
          <w:bCs w:val="0"/>
          <w:sz w:val="22"/>
          <w:lang w:eastAsia="zh-TW"/>
        </w:rPr>
        <w:t>uardband</w:t>
      </w:r>
      <w:r>
        <w:rPr>
          <w:rFonts w:eastAsiaTheme="minorEastAsia"/>
          <w:b w:val="0"/>
          <w:bCs w:val="0"/>
          <w:sz w:val="22"/>
          <w:lang w:eastAsia="zh-TW"/>
        </w:rPr>
        <w:t>s</w:t>
      </w:r>
      <w:proofErr w:type="spellEnd"/>
      <w:r w:rsidRPr="006245DF">
        <w:rPr>
          <w:rFonts w:eastAsiaTheme="minorEastAsia"/>
          <w:b w:val="0"/>
          <w:bCs w:val="0"/>
          <w:sz w:val="22"/>
          <w:lang w:eastAsia="zh-TW"/>
        </w:rPr>
        <w:t xml:space="preserve"> are implicitly derived.</w:t>
      </w:r>
      <w:r w:rsidR="003E35B3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0E556A">
        <w:rPr>
          <w:rFonts w:eastAsiaTheme="minorEastAsia"/>
          <w:b w:val="0"/>
          <w:bCs w:val="0"/>
          <w:sz w:val="22"/>
          <w:lang w:eastAsia="zh-TW"/>
        </w:rPr>
        <w:t>In</w:t>
      </w:r>
      <w:r w:rsidR="003E35B3">
        <w:rPr>
          <w:rFonts w:eastAsiaTheme="minorEastAsia"/>
          <w:b w:val="0"/>
          <w:bCs w:val="0"/>
          <w:sz w:val="22"/>
          <w:lang w:eastAsia="zh-TW"/>
        </w:rPr>
        <w:t xml:space="preserve"> option 2, </w:t>
      </w:r>
      <w:r w:rsidR="003E0761">
        <w:rPr>
          <w:rFonts w:eastAsiaTheme="minorEastAsia"/>
          <w:b w:val="0"/>
          <w:bCs w:val="0"/>
          <w:sz w:val="22"/>
          <w:lang w:eastAsia="zh-TW"/>
        </w:rPr>
        <w:t>f</w:t>
      </w:r>
      <w:r w:rsidR="003E0761" w:rsidRPr="003E0761">
        <w:rPr>
          <w:rFonts w:eastAsiaTheme="minorEastAsia"/>
          <w:b w:val="0"/>
          <w:bCs w:val="0"/>
          <w:sz w:val="22"/>
          <w:lang w:eastAsia="zh-TW"/>
        </w:rPr>
        <w:t xml:space="preserve">requency locations of UL </w:t>
      </w:r>
      <w:proofErr w:type="spellStart"/>
      <w:r w:rsidR="003E0761" w:rsidRPr="003E0761">
        <w:rPr>
          <w:rFonts w:eastAsiaTheme="minorEastAsia"/>
          <w:b w:val="0"/>
          <w:bCs w:val="0"/>
          <w:sz w:val="22"/>
          <w:lang w:eastAsia="zh-TW"/>
        </w:rPr>
        <w:t>subband</w:t>
      </w:r>
      <w:proofErr w:type="spellEnd"/>
      <w:r w:rsidR="003E0761" w:rsidRPr="003E0761">
        <w:rPr>
          <w:rFonts w:eastAsiaTheme="minorEastAsia"/>
          <w:b w:val="0"/>
          <w:bCs w:val="0"/>
          <w:sz w:val="22"/>
          <w:lang w:eastAsia="zh-TW"/>
        </w:rPr>
        <w:t xml:space="preserve"> and number of RBs for </w:t>
      </w:r>
      <w:proofErr w:type="spellStart"/>
      <w:r w:rsidR="003E0761" w:rsidRPr="003E0761">
        <w:rPr>
          <w:rFonts w:eastAsiaTheme="minorEastAsia"/>
          <w:b w:val="0"/>
          <w:bCs w:val="0"/>
          <w:sz w:val="22"/>
          <w:lang w:eastAsia="zh-TW"/>
        </w:rPr>
        <w:t>guardband</w:t>
      </w:r>
      <w:r w:rsidR="003E0761">
        <w:rPr>
          <w:rFonts w:eastAsiaTheme="minorEastAsia"/>
          <w:b w:val="0"/>
          <w:bCs w:val="0"/>
          <w:sz w:val="22"/>
          <w:lang w:eastAsia="zh-TW"/>
        </w:rPr>
        <w:t>s</w:t>
      </w:r>
      <w:proofErr w:type="spellEnd"/>
      <w:r w:rsidR="003E0761" w:rsidRPr="003E0761">
        <w:rPr>
          <w:rFonts w:eastAsiaTheme="minorEastAsia"/>
          <w:b w:val="0"/>
          <w:bCs w:val="0"/>
          <w:sz w:val="22"/>
          <w:lang w:eastAsia="zh-TW"/>
        </w:rPr>
        <w:t xml:space="preserve"> are explicitly configured</w:t>
      </w:r>
      <w:r w:rsidR="003E0761">
        <w:rPr>
          <w:rFonts w:eastAsiaTheme="minorEastAsia"/>
          <w:b w:val="0"/>
          <w:bCs w:val="0"/>
          <w:sz w:val="22"/>
          <w:lang w:eastAsia="zh-TW"/>
        </w:rPr>
        <w:t>, while</w:t>
      </w:r>
      <w:r w:rsidR="003E0761" w:rsidRPr="003E0761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3E0761">
        <w:rPr>
          <w:rFonts w:eastAsiaTheme="minorEastAsia"/>
          <w:b w:val="0"/>
          <w:bCs w:val="0"/>
          <w:sz w:val="22"/>
          <w:lang w:eastAsia="zh-TW"/>
        </w:rPr>
        <w:t>f</w:t>
      </w:r>
      <w:r w:rsidR="003E0761" w:rsidRPr="003E0761">
        <w:rPr>
          <w:rFonts w:eastAsiaTheme="minorEastAsia"/>
          <w:b w:val="0"/>
          <w:bCs w:val="0"/>
          <w:sz w:val="22"/>
          <w:lang w:eastAsia="zh-TW"/>
        </w:rPr>
        <w:t xml:space="preserve">requency locations of DL </w:t>
      </w:r>
      <w:proofErr w:type="spellStart"/>
      <w:r w:rsidR="003E0761" w:rsidRPr="003E0761">
        <w:rPr>
          <w:rFonts w:eastAsiaTheme="minorEastAsia"/>
          <w:b w:val="0"/>
          <w:bCs w:val="0"/>
          <w:sz w:val="22"/>
          <w:lang w:eastAsia="zh-TW"/>
        </w:rPr>
        <w:t>subband</w:t>
      </w:r>
      <w:r w:rsidR="003E0761">
        <w:rPr>
          <w:rFonts w:eastAsiaTheme="minorEastAsia"/>
          <w:b w:val="0"/>
          <w:bCs w:val="0"/>
          <w:sz w:val="22"/>
          <w:lang w:eastAsia="zh-TW"/>
        </w:rPr>
        <w:t>s</w:t>
      </w:r>
      <w:proofErr w:type="spellEnd"/>
      <w:r w:rsidR="003E0761" w:rsidRPr="003E0761">
        <w:rPr>
          <w:rFonts w:eastAsiaTheme="minorEastAsia"/>
          <w:b w:val="0"/>
          <w:bCs w:val="0"/>
          <w:sz w:val="22"/>
          <w:lang w:eastAsia="zh-TW"/>
        </w:rPr>
        <w:t xml:space="preserve"> are implicitly derived.</w:t>
      </w:r>
      <w:r w:rsidR="003E0761">
        <w:rPr>
          <w:rFonts w:eastAsiaTheme="minorEastAsia" w:hint="eastAsia"/>
          <w:b w:val="0"/>
          <w:bCs w:val="0"/>
          <w:sz w:val="22"/>
          <w:lang w:eastAsia="zh-TW"/>
        </w:rPr>
        <w:t xml:space="preserve"> </w:t>
      </w:r>
      <w:r w:rsidR="003E0761">
        <w:rPr>
          <w:rFonts w:eastAsiaTheme="minorEastAsia"/>
          <w:b w:val="0"/>
          <w:bCs w:val="0"/>
          <w:sz w:val="22"/>
          <w:lang w:eastAsia="zh-TW"/>
        </w:rPr>
        <w:t>T</w:t>
      </w:r>
      <w:r w:rsidR="00657754">
        <w:rPr>
          <w:rFonts w:eastAsiaTheme="minorEastAsia"/>
          <w:b w:val="0"/>
          <w:bCs w:val="0"/>
          <w:sz w:val="22"/>
          <w:lang w:eastAsia="zh-TW"/>
        </w:rPr>
        <w:t xml:space="preserve">here are at most three frequency locations that needs to be configured for option 1, i.e., two DL </w:t>
      </w:r>
      <w:proofErr w:type="spellStart"/>
      <w:r w:rsidR="00657754">
        <w:rPr>
          <w:rFonts w:eastAsiaTheme="minorEastAsia"/>
          <w:b w:val="0"/>
          <w:bCs w:val="0"/>
          <w:sz w:val="22"/>
          <w:lang w:eastAsia="zh-TW"/>
        </w:rPr>
        <w:t>subands</w:t>
      </w:r>
      <w:proofErr w:type="spellEnd"/>
      <w:r w:rsidR="00657754">
        <w:rPr>
          <w:rFonts w:eastAsiaTheme="minorEastAsia"/>
          <w:b w:val="0"/>
          <w:bCs w:val="0"/>
          <w:sz w:val="22"/>
          <w:lang w:eastAsia="zh-TW"/>
        </w:rPr>
        <w:t xml:space="preserve"> and one UL </w:t>
      </w:r>
      <w:proofErr w:type="spellStart"/>
      <w:r w:rsidR="00657754">
        <w:rPr>
          <w:rFonts w:eastAsiaTheme="minorEastAsia"/>
          <w:b w:val="0"/>
          <w:bCs w:val="0"/>
          <w:sz w:val="22"/>
          <w:lang w:eastAsia="zh-TW"/>
        </w:rPr>
        <w:t>subband</w:t>
      </w:r>
      <w:proofErr w:type="spellEnd"/>
      <w:r w:rsidR="003E0761">
        <w:rPr>
          <w:rFonts w:eastAsiaTheme="minorEastAsia"/>
          <w:b w:val="0"/>
          <w:bCs w:val="0"/>
          <w:sz w:val="22"/>
          <w:lang w:eastAsia="zh-TW"/>
        </w:rPr>
        <w:t>.</w:t>
      </w:r>
      <w:r w:rsidR="00657754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3E0761">
        <w:rPr>
          <w:rFonts w:eastAsiaTheme="minorEastAsia"/>
          <w:b w:val="0"/>
          <w:bCs w:val="0"/>
          <w:sz w:val="22"/>
          <w:lang w:eastAsia="zh-TW"/>
        </w:rPr>
        <w:t>T</w:t>
      </w:r>
      <w:r w:rsidR="00657754">
        <w:rPr>
          <w:rFonts w:eastAsiaTheme="minorEastAsia"/>
          <w:b w:val="0"/>
          <w:bCs w:val="0"/>
          <w:sz w:val="22"/>
          <w:lang w:eastAsia="zh-TW"/>
        </w:rPr>
        <w:t xml:space="preserve">here are also at most three frequency locations that needs to be configured for option 2, i.e., one UL </w:t>
      </w:r>
      <w:proofErr w:type="spellStart"/>
      <w:r w:rsidR="00657754">
        <w:rPr>
          <w:rFonts w:eastAsiaTheme="minorEastAsia"/>
          <w:b w:val="0"/>
          <w:bCs w:val="0"/>
          <w:sz w:val="22"/>
          <w:lang w:eastAsia="zh-TW"/>
        </w:rPr>
        <w:t>suband</w:t>
      </w:r>
      <w:proofErr w:type="spellEnd"/>
      <w:r w:rsidR="00657754">
        <w:rPr>
          <w:rFonts w:eastAsiaTheme="minorEastAsia"/>
          <w:b w:val="0"/>
          <w:bCs w:val="0"/>
          <w:sz w:val="22"/>
          <w:lang w:eastAsia="zh-TW"/>
        </w:rPr>
        <w:t xml:space="preserve"> and two </w:t>
      </w:r>
      <w:proofErr w:type="spellStart"/>
      <w:r w:rsidR="00657754">
        <w:rPr>
          <w:rFonts w:eastAsiaTheme="minorEastAsia"/>
          <w:b w:val="0"/>
          <w:bCs w:val="0"/>
          <w:sz w:val="22"/>
          <w:lang w:eastAsia="zh-TW"/>
        </w:rPr>
        <w:t>guardbands</w:t>
      </w:r>
      <w:proofErr w:type="spellEnd"/>
      <w:r w:rsidR="00657754">
        <w:rPr>
          <w:rFonts w:eastAsiaTheme="minorEastAsia"/>
          <w:b w:val="0"/>
          <w:bCs w:val="0"/>
          <w:sz w:val="22"/>
          <w:lang w:eastAsia="zh-TW"/>
        </w:rPr>
        <w:t xml:space="preserve">. </w:t>
      </w:r>
      <w:r w:rsidR="003E0761">
        <w:rPr>
          <w:rFonts w:eastAsiaTheme="minorEastAsia"/>
          <w:b w:val="0"/>
          <w:bCs w:val="0"/>
          <w:sz w:val="22"/>
          <w:lang w:eastAsia="zh-TW"/>
        </w:rPr>
        <w:t xml:space="preserve">From </w:t>
      </w:r>
      <w:proofErr w:type="spellStart"/>
      <w:r w:rsidR="003E0761">
        <w:rPr>
          <w:rFonts w:eastAsiaTheme="minorEastAsia"/>
          <w:b w:val="0"/>
          <w:bCs w:val="0"/>
          <w:sz w:val="22"/>
          <w:lang w:eastAsia="zh-TW"/>
        </w:rPr>
        <w:t>signaling</w:t>
      </w:r>
      <w:proofErr w:type="spellEnd"/>
      <w:r w:rsidR="003E0761">
        <w:rPr>
          <w:rFonts w:eastAsiaTheme="minorEastAsia"/>
          <w:b w:val="0"/>
          <w:bCs w:val="0"/>
          <w:sz w:val="22"/>
          <w:lang w:eastAsia="zh-TW"/>
        </w:rPr>
        <w:t xml:space="preserve"> overhead point of view, the benefit of option 2 over option 1 is not significant, while the flexibility of configurations of DL and UL </w:t>
      </w:r>
      <w:proofErr w:type="spellStart"/>
      <w:r w:rsidR="003E0761">
        <w:rPr>
          <w:rFonts w:eastAsiaTheme="minorEastAsia"/>
          <w:b w:val="0"/>
          <w:bCs w:val="0"/>
          <w:sz w:val="22"/>
          <w:lang w:eastAsia="zh-TW"/>
        </w:rPr>
        <w:t>subands</w:t>
      </w:r>
      <w:proofErr w:type="spellEnd"/>
      <w:r w:rsidR="003E0761">
        <w:rPr>
          <w:rFonts w:eastAsiaTheme="minorEastAsia"/>
          <w:b w:val="0"/>
          <w:bCs w:val="0"/>
          <w:sz w:val="22"/>
          <w:lang w:eastAsia="zh-TW"/>
        </w:rPr>
        <w:t xml:space="preserve"> are reduced for option 2. For </w:t>
      </w:r>
      <w:proofErr w:type="spellStart"/>
      <w:r w:rsidR="003E0761">
        <w:rPr>
          <w:rFonts w:eastAsiaTheme="minorEastAsia"/>
          <w:b w:val="0"/>
          <w:bCs w:val="0"/>
          <w:sz w:val="22"/>
          <w:lang w:eastAsia="zh-TW"/>
        </w:rPr>
        <w:t>exmpale</w:t>
      </w:r>
      <w:proofErr w:type="spellEnd"/>
      <w:r w:rsidR="003E0761">
        <w:rPr>
          <w:rFonts w:eastAsiaTheme="minorEastAsia"/>
          <w:b w:val="0"/>
          <w:bCs w:val="0"/>
          <w:sz w:val="22"/>
          <w:lang w:eastAsia="zh-TW"/>
        </w:rPr>
        <w:t xml:space="preserve">, one benefit of option 1 is that DL </w:t>
      </w:r>
      <w:proofErr w:type="spellStart"/>
      <w:r w:rsidR="003E0761">
        <w:rPr>
          <w:rFonts w:eastAsiaTheme="minorEastAsia"/>
          <w:b w:val="0"/>
          <w:bCs w:val="0"/>
          <w:sz w:val="22"/>
          <w:lang w:eastAsia="zh-TW"/>
        </w:rPr>
        <w:t>subands</w:t>
      </w:r>
      <w:proofErr w:type="spellEnd"/>
      <w:r w:rsidR="003E0761">
        <w:rPr>
          <w:rFonts w:eastAsiaTheme="minorEastAsia"/>
          <w:b w:val="0"/>
          <w:bCs w:val="0"/>
          <w:sz w:val="22"/>
          <w:lang w:eastAsia="zh-TW"/>
        </w:rPr>
        <w:t xml:space="preserve"> can be configured such that the boundary of DL </w:t>
      </w:r>
      <w:proofErr w:type="spellStart"/>
      <w:r w:rsidR="003E0761">
        <w:rPr>
          <w:rFonts w:eastAsiaTheme="minorEastAsia"/>
          <w:b w:val="0"/>
          <w:bCs w:val="0"/>
          <w:sz w:val="22"/>
          <w:lang w:eastAsia="zh-TW"/>
        </w:rPr>
        <w:t>subbands</w:t>
      </w:r>
      <w:proofErr w:type="spellEnd"/>
      <w:r w:rsidR="003E0761">
        <w:rPr>
          <w:rFonts w:eastAsiaTheme="minorEastAsia"/>
          <w:b w:val="0"/>
          <w:bCs w:val="0"/>
          <w:sz w:val="22"/>
          <w:lang w:eastAsia="zh-TW"/>
        </w:rPr>
        <w:t xml:space="preserve"> are aligned with the RBG grid or PRG grid.</w:t>
      </w:r>
    </w:p>
    <w:p w14:paraId="2230D54A" w14:textId="5F431F5F" w:rsidR="009962D2" w:rsidRPr="003E0761" w:rsidRDefault="00452595" w:rsidP="1F73E76D">
      <w:pPr>
        <w:pStyle w:val="Proposal"/>
        <w:numPr>
          <w:ilvl w:val="0"/>
          <w:numId w:val="0"/>
        </w:numPr>
        <w:rPr>
          <w:rFonts w:eastAsiaTheme="minorEastAsia"/>
          <w:sz w:val="22"/>
          <w:szCs w:val="22"/>
          <w:lang w:eastAsia="zh-TW"/>
        </w:rPr>
      </w:pPr>
      <w:r w:rsidRPr="1F73E76D">
        <w:rPr>
          <w:rFonts w:eastAsiaTheme="minorEastAsia"/>
          <w:sz w:val="22"/>
          <w:szCs w:val="22"/>
          <w:lang w:eastAsia="zh-TW"/>
        </w:rPr>
        <w:t xml:space="preserve">Proposal </w:t>
      </w:r>
      <w:r w:rsidR="007F3C48" w:rsidRPr="1F73E76D">
        <w:rPr>
          <w:rFonts w:eastAsiaTheme="minorEastAsia"/>
          <w:sz w:val="22"/>
          <w:szCs w:val="22"/>
          <w:lang w:eastAsia="zh-TW"/>
        </w:rPr>
        <w:t>1</w:t>
      </w:r>
      <w:r w:rsidRPr="1F73E76D">
        <w:rPr>
          <w:rFonts w:eastAsiaTheme="minorEastAsia"/>
          <w:sz w:val="22"/>
          <w:szCs w:val="22"/>
          <w:lang w:eastAsia="zh-TW"/>
        </w:rPr>
        <w:t>:</w:t>
      </w:r>
      <w:r w:rsidR="003E0761" w:rsidRPr="003E0761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857798">
        <w:rPr>
          <w:rFonts w:eastAsiaTheme="minorEastAsia"/>
          <w:sz w:val="22"/>
          <w:lang w:eastAsia="zh-TW"/>
        </w:rPr>
        <w:t>F</w:t>
      </w:r>
      <w:r w:rsidR="003E0761" w:rsidRPr="003E0761">
        <w:rPr>
          <w:rFonts w:eastAsiaTheme="minorEastAsia"/>
          <w:sz w:val="22"/>
          <w:lang w:eastAsia="zh-TW"/>
        </w:rPr>
        <w:t xml:space="preserve">requency locations of DL and UL </w:t>
      </w:r>
      <w:proofErr w:type="spellStart"/>
      <w:r w:rsidR="003E0761" w:rsidRPr="003E0761">
        <w:rPr>
          <w:rFonts w:eastAsiaTheme="minorEastAsia"/>
          <w:sz w:val="22"/>
          <w:lang w:eastAsia="zh-TW"/>
        </w:rPr>
        <w:t>subbands</w:t>
      </w:r>
      <w:proofErr w:type="spellEnd"/>
      <w:r w:rsidR="003E0761" w:rsidRPr="003E0761">
        <w:rPr>
          <w:rFonts w:eastAsiaTheme="minorEastAsia"/>
          <w:sz w:val="22"/>
          <w:lang w:eastAsia="zh-TW"/>
        </w:rPr>
        <w:t xml:space="preserve"> are explicitly configured, while frequency locations of </w:t>
      </w:r>
      <w:proofErr w:type="spellStart"/>
      <w:r w:rsidR="003E0761" w:rsidRPr="003E0761">
        <w:rPr>
          <w:rFonts w:eastAsiaTheme="minorEastAsia"/>
          <w:sz w:val="22"/>
          <w:lang w:eastAsia="zh-TW"/>
        </w:rPr>
        <w:t>guardbands</w:t>
      </w:r>
      <w:proofErr w:type="spellEnd"/>
      <w:r w:rsidR="003E0761" w:rsidRPr="003E0761">
        <w:rPr>
          <w:rFonts w:eastAsiaTheme="minorEastAsia"/>
          <w:sz w:val="22"/>
          <w:lang w:eastAsia="zh-TW"/>
        </w:rPr>
        <w:t xml:space="preserve"> are implicitly derived.</w:t>
      </w:r>
    </w:p>
    <w:p w14:paraId="3DD6233D" w14:textId="5B946410" w:rsidR="00ED0129" w:rsidRDefault="00857798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sz w:val="22"/>
          <w:u w:val="single"/>
          <w:lang w:eastAsia="zh-TW"/>
        </w:rPr>
        <w:t>Time</w:t>
      </w:r>
      <w:r w:rsidRPr="006245DF">
        <w:rPr>
          <w:rFonts w:eastAsiaTheme="minorEastAsia"/>
          <w:sz w:val="22"/>
          <w:u w:val="single"/>
          <w:lang w:eastAsia="zh-TW"/>
        </w:rPr>
        <w:t xml:space="preserve"> locations of DL</w:t>
      </w:r>
      <w:r>
        <w:rPr>
          <w:rFonts w:eastAsiaTheme="minorEastAsia"/>
          <w:sz w:val="22"/>
          <w:u w:val="single"/>
          <w:lang w:eastAsia="zh-TW"/>
        </w:rPr>
        <w:t>/UL</w:t>
      </w:r>
      <w:r w:rsidRPr="006245DF">
        <w:rPr>
          <w:rFonts w:eastAsiaTheme="minorEastAsia"/>
          <w:sz w:val="22"/>
          <w:u w:val="single"/>
          <w:lang w:eastAsia="zh-TW"/>
        </w:rPr>
        <w:t xml:space="preserve"> </w:t>
      </w:r>
      <w:proofErr w:type="spellStart"/>
      <w:r w:rsidRPr="006245DF">
        <w:rPr>
          <w:rFonts w:eastAsiaTheme="minorEastAsia"/>
          <w:sz w:val="22"/>
          <w:u w:val="single"/>
          <w:lang w:eastAsia="zh-TW"/>
        </w:rPr>
        <w:t>subband</w:t>
      </w:r>
      <w:r>
        <w:rPr>
          <w:rFonts w:eastAsiaTheme="minorEastAsia"/>
          <w:sz w:val="22"/>
          <w:u w:val="single"/>
          <w:lang w:eastAsia="zh-TW"/>
        </w:rPr>
        <w:t>s</w:t>
      </w:r>
      <w:proofErr w:type="spellEnd"/>
    </w:p>
    <w:p w14:paraId="451F5E1C" w14:textId="0F0FBD0F" w:rsidR="00291985" w:rsidRDefault="00857798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b w:val="0"/>
          <w:bCs w:val="0"/>
          <w:sz w:val="22"/>
          <w:lang w:eastAsia="zh-TW"/>
        </w:rPr>
        <w:t>T</w:t>
      </w:r>
      <w:r>
        <w:rPr>
          <w:rFonts w:eastAsiaTheme="minorEastAsia"/>
          <w:b w:val="0"/>
          <w:bCs w:val="0"/>
          <w:sz w:val="22"/>
          <w:lang w:eastAsia="zh-TW"/>
        </w:rPr>
        <w:t xml:space="preserve">ime locations of DL and UL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subbands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can be configured to be periodic, and the periodicity of the time locations should follow the periodicity of the TDD pattern configured by </w:t>
      </w:r>
      <w:r w:rsidRPr="00857798">
        <w:rPr>
          <w:rFonts w:eastAsiaTheme="minorEastAsia"/>
          <w:b w:val="0"/>
          <w:bCs w:val="0"/>
          <w:sz w:val="22"/>
          <w:lang w:eastAsia="zh-TW"/>
        </w:rPr>
        <w:t>TDD-UL-DL-</w:t>
      </w:r>
      <w:proofErr w:type="spellStart"/>
      <w:r w:rsidRPr="00857798">
        <w:rPr>
          <w:rFonts w:eastAsiaTheme="minorEastAsia"/>
          <w:b w:val="0"/>
          <w:bCs w:val="0"/>
          <w:sz w:val="22"/>
          <w:lang w:eastAsia="zh-TW"/>
        </w:rPr>
        <w:t>ConfigCommon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005702">
        <w:rPr>
          <w:rFonts w:eastAsiaTheme="minorEastAsia"/>
          <w:b w:val="0"/>
          <w:bCs w:val="0"/>
          <w:sz w:val="22"/>
          <w:lang w:eastAsia="zh-TW"/>
        </w:rPr>
        <w:t xml:space="preserve">so that potential collision of semi-UL symbols and SBFD symbols would not happen. Consecutive </w:t>
      </w:r>
      <w:r w:rsidR="005C4637">
        <w:rPr>
          <w:rFonts w:eastAsiaTheme="minorEastAsia"/>
          <w:b w:val="0"/>
          <w:bCs w:val="0"/>
          <w:sz w:val="22"/>
          <w:lang w:eastAsia="zh-TW"/>
        </w:rPr>
        <w:t xml:space="preserve">symbols configured as DL or flexible in </w:t>
      </w:r>
      <w:r w:rsidR="005C4637" w:rsidRPr="00857798">
        <w:rPr>
          <w:rFonts w:eastAsiaTheme="minorEastAsia"/>
          <w:b w:val="0"/>
          <w:bCs w:val="0"/>
          <w:sz w:val="22"/>
          <w:lang w:eastAsia="zh-TW"/>
        </w:rPr>
        <w:t>TDD-UL-DL-</w:t>
      </w:r>
      <w:proofErr w:type="spellStart"/>
      <w:r w:rsidR="005C4637" w:rsidRPr="00857798">
        <w:rPr>
          <w:rFonts w:eastAsiaTheme="minorEastAsia"/>
          <w:b w:val="0"/>
          <w:bCs w:val="0"/>
          <w:sz w:val="22"/>
          <w:lang w:eastAsia="zh-TW"/>
        </w:rPr>
        <w:t>ConfigCommon</w:t>
      </w:r>
      <w:proofErr w:type="spellEnd"/>
      <w:r w:rsidR="005C4637">
        <w:rPr>
          <w:rFonts w:eastAsiaTheme="minorEastAsia"/>
          <w:b w:val="0"/>
          <w:bCs w:val="0"/>
          <w:sz w:val="22"/>
          <w:lang w:eastAsia="zh-TW"/>
        </w:rPr>
        <w:t xml:space="preserve"> can be configured as </w:t>
      </w:r>
      <w:r w:rsidR="00005702">
        <w:rPr>
          <w:rFonts w:eastAsiaTheme="minorEastAsia"/>
          <w:b w:val="0"/>
          <w:bCs w:val="0"/>
          <w:sz w:val="22"/>
          <w:lang w:eastAsia="zh-TW"/>
        </w:rPr>
        <w:t>SBFD symbols. SLIV indicators can be used to configure SBFD symbols in specific slots in the TDD pattern.</w:t>
      </w:r>
    </w:p>
    <w:p w14:paraId="151358EA" w14:textId="5A7567BE" w:rsidR="00005702" w:rsidRPr="00005702" w:rsidRDefault="00005702" w:rsidP="00D45E6A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005702">
        <w:rPr>
          <w:rFonts w:eastAsiaTheme="minorEastAsia"/>
          <w:sz w:val="22"/>
          <w:szCs w:val="22"/>
          <w:lang w:eastAsia="zh-TW"/>
        </w:rPr>
        <w:t>Proposal 2:</w:t>
      </w:r>
      <w:r w:rsidRPr="00005702">
        <w:t xml:space="preserve"> </w:t>
      </w:r>
      <w:r w:rsidRPr="00005702">
        <w:rPr>
          <w:rFonts w:eastAsiaTheme="minorEastAsia"/>
          <w:sz w:val="22"/>
          <w:szCs w:val="22"/>
          <w:lang w:eastAsia="zh-TW"/>
        </w:rPr>
        <w:t xml:space="preserve">Periodicity of SBFD </w:t>
      </w:r>
      <w:proofErr w:type="spellStart"/>
      <w:r w:rsidRPr="00005702">
        <w:rPr>
          <w:rFonts w:eastAsiaTheme="minorEastAsia"/>
          <w:sz w:val="22"/>
          <w:szCs w:val="22"/>
          <w:lang w:eastAsia="zh-TW"/>
        </w:rPr>
        <w:t>subband</w:t>
      </w:r>
      <w:proofErr w:type="spellEnd"/>
      <w:r w:rsidRPr="00005702">
        <w:rPr>
          <w:rFonts w:eastAsiaTheme="minorEastAsia"/>
          <w:sz w:val="22"/>
          <w:szCs w:val="22"/>
          <w:lang w:eastAsia="zh-TW"/>
        </w:rPr>
        <w:t xml:space="preserve"> time locations is the same as the </w:t>
      </w:r>
      <w:r w:rsidRPr="00005702">
        <w:rPr>
          <w:rFonts w:eastAsiaTheme="minorEastAsia"/>
          <w:sz w:val="22"/>
          <w:lang w:eastAsia="zh-TW"/>
        </w:rPr>
        <w:t>periodicity of the TDD pattern configured by TDD-UL-DL-</w:t>
      </w:r>
      <w:proofErr w:type="spellStart"/>
      <w:r w:rsidRPr="00005702">
        <w:rPr>
          <w:rFonts w:eastAsiaTheme="minorEastAsia"/>
          <w:sz w:val="22"/>
          <w:lang w:eastAsia="zh-TW"/>
        </w:rPr>
        <w:t>ConfigCommon</w:t>
      </w:r>
      <w:proofErr w:type="spellEnd"/>
      <w:r w:rsidRPr="00005702">
        <w:rPr>
          <w:rFonts w:eastAsiaTheme="minorEastAsia"/>
          <w:sz w:val="22"/>
          <w:lang w:eastAsia="zh-TW"/>
        </w:rPr>
        <w:t>.</w:t>
      </w:r>
    </w:p>
    <w:p w14:paraId="48233404" w14:textId="478D3CA4" w:rsidR="00857798" w:rsidRPr="00994DAE" w:rsidRDefault="00994DAE" w:rsidP="00D45E6A">
      <w:pPr>
        <w:pStyle w:val="Proposal"/>
        <w:numPr>
          <w:ilvl w:val="0"/>
          <w:numId w:val="0"/>
        </w:numPr>
        <w:rPr>
          <w:rFonts w:eastAsiaTheme="minorEastAsia"/>
          <w:sz w:val="22"/>
          <w:u w:val="single"/>
          <w:lang w:eastAsia="zh-TW"/>
        </w:rPr>
      </w:pPr>
      <w:r w:rsidRPr="00994DAE">
        <w:rPr>
          <w:rFonts w:eastAsiaTheme="minorEastAsia"/>
          <w:sz w:val="22"/>
          <w:u w:val="single"/>
          <w:lang w:eastAsia="zh-TW"/>
        </w:rPr>
        <w:t xml:space="preserve">Granularity of SBFD </w:t>
      </w:r>
      <w:proofErr w:type="spellStart"/>
      <w:r w:rsidRPr="00994DAE">
        <w:rPr>
          <w:rFonts w:eastAsiaTheme="minorEastAsia"/>
          <w:sz w:val="22"/>
          <w:u w:val="single"/>
          <w:lang w:eastAsia="zh-TW"/>
        </w:rPr>
        <w:t>subband</w:t>
      </w:r>
      <w:proofErr w:type="spellEnd"/>
      <w:r w:rsidRPr="00994DAE">
        <w:rPr>
          <w:rFonts w:eastAsiaTheme="minorEastAsia"/>
          <w:sz w:val="22"/>
          <w:u w:val="single"/>
          <w:lang w:eastAsia="zh-TW"/>
        </w:rPr>
        <w:t xml:space="preserve"> time location</w:t>
      </w:r>
    </w:p>
    <w:p w14:paraId="5B1789CA" w14:textId="45F7A08B" w:rsidR="00857798" w:rsidRDefault="00140F62" w:rsidP="00140F62">
      <w:pPr>
        <w:pStyle w:val="Proposal"/>
        <w:numPr>
          <w:ilvl w:val="0"/>
          <w:numId w:val="0"/>
        </w:numPr>
        <w:tabs>
          <w:tab w:val="clear" w:pos="1701"/>
        </w:tabs>
        <w:rPr>
          <w:rFonts w:eastAsiaTheme="minorEastAsia"/>
          <w:b w:val="0"/>
          <w:bCs w:val="0"/>
          <w:sz w:val="22"/>
          <w:lang w:eastAsia="zh-TW"/>
        </w:rPr>
      </w:pPr>
      <w:r w:rsidRPr="00140F62">
        <w:rPr>
          <w:rFonts w:eastAsiaTheme="minorEastAsia" w:hint="eastAsia"/>
          <w:b w:val="0"/>
          <w:bCs w:val="0"/>
          <w:sz w:val="22"/>
          <w:lang w:eastAsia="zh-TW"/>
        </w:rPr>
        <w:t xml:space="preserve">Slot-level SBFD </w:t>
      </w:r>
      <w:proofErr w:type="spellStart"/>
      <w:r w:rsidRPr="00140F62">
        <w:rPr>
          <w:rFonts w:eastAsiaTheme="minorEastAsia" w:hint="eastAsia"/>
          <w:b w:val="0"/>
          <w:bCs w:val="0"/>
          <w:sz w:val="22"/>
          <w:lang w:eastAsia="zh-TW"/>
        </w:rPr>
        <w:t>subband</w:t>
      </w:r>
      <w:proofErr w:type="spellEnd"/>
      <w:r w:rsidRPr="00140F62">
        <w:rPr>
          <w:rFonts w:eastAsiaTheme="minorEastAsia" w:hint="eastAsia"/>
          <w:b w:val="0"/>
          <w:bCs w:val="0"/>
          <w:sz w:val="22"/>
          <w:lang w:eastAsia="zh-TW"/>
        </w:rPr>
        <w:t xml:space="preserve"> time location</w:t>
      </w:r>
      <w:r>
        <w:rPr>
          <w:rFonts w:eastAsiaTheme="minorEastAsia"/>
          <w:b w:val="0"/>
          <w:bCs w:val="0"/>
          <w:sz w:val="22"/>
          <w:lang w:eastAsia="zh-TW"/>
        </w:rPr>
        <w:t xml:space="preserve"> may forbid </w:t>
      </w:r>
      <w:r w:rsidR="000A59A8" w:rsidRPr="00140F62">
        <w:rPr>
          <w:rFonts w:eastAsiaTheme="minorEastAsia" w:hint="eastAsia"/>
          <w:b w:val="0"/>
          <w:bCs w:val="0"/>
          <w:sz w:val="22"/>
          <w:lang w:eastAsia="zh-TW"/>
        </w:rPr>
        <w:t xml:space="preserve">SBFD </w:t>
      </w:r>
      <w:proofErr w:type="spellStart"/>
      <w:r w:rsidR="000A59A8" w:rsidRPr="00140F62">
        <w:rPr>
          <w:rFonts w:eastAsiaTheme="minorEastAsia" w:hint="eastAsia"/>
          <w:b w:val="0"/>
          <w:bCs w:val="0"/>
          <w:sz w:val="22"/>
          <w:lang w:eastAsia="zh-TW"/>
        </w:rPr>
        <w:t>subband</w:t>
      </w:r>
      <w:proofErr w:type="spellEnd"/>
      <w:r w:rsidR="000A59A8" w:rsidRPr="00140F62">
        <w:rPr>
          <w:rFonts w:eastAsiaTheme="minorEastAsia" w:hint="eastAsia"/>
          <w:b w:val="0"/>
          <w:bCs w:val="0"/>
          <w:sz w:val="22"/>
          <w:lang w:eastAsia="zh-TW"/>
        </w:rPr>
        <w:t xml:space="preserve"> time location</w:t>
      </w:r>
      <w:r w:rsidR="000A59A8">
        <w:rPr>
          <w:rFonts w:eastAsiaTheme="minorEastAsia"/>
          <w:b w:val="0"/>
          <w:bCs w:val="0"/>
          <w:sz w:val="22"/>
          <w:lang w:eastAsia="zh-TW"/>
        </w:rPr>
        <w:t>s in</w:t>
      </w:r>
      <w:r w:rsidR="00CE345C">
        <w:rPr>
          <w:rFonts w:eastAsiaTheme="minorEastAsia"/>
          <w:b w:val="0"/>
          <w:bCs w:val="0"/>
          <w:sz w:val="22"/>
          <w:lang w:eastAsia="zh-TW"/>
        </w:rPr>
        <w:t xml:space="preserve"> self-contained slots, since a slot containing all SBFD-symbols will not contain any semi-UL symbols, which largely reduce the flexibility of TDD configuration</w:t>
      </w:r>
      <w:r w:rsidR="000A59A8">
        <w:rPr>
          <w:rFonts w:eastAsiaTheme="minorEastAsia"/>
          <w:b w:val="0"/>
          <w:bCs w:val="0"/>
          <w:sz w:val="22"/>
          <w:lang w:eastAsia="zh-TW"/>
        </w:rPr>
        <w:t xml:space="preserve"> and</w:t>
      </w:r>
      <w:r w:rsidR="000A59A8" w:rsidRPr="000A59A8">
        <w:rPr>
          <w:rFonts w:eastAsiaTheme="minorEastAsia" w:hint="eastAsia"/>
          <w:b w:val="0"/>
          <w:bCs w:val="0"/>
          <w:sz w:val="22"/>
          <w:lang w:eastAsia="zh-TW"/>
        </w:rPr>
        <w:t xml:space="preserve"> </w:t>
      </w:r>
      <w:r w:rsidR="000A59A8" w:rsidRPr="00140F62">
        <w:rPr>
          <w:rFonts w:eastAsiaTheme="minorEastAsia" w:hint="eastAsia"/>
          <w:b w:val="0"/>
          <w:bCs w:val="0"/>
          <w:sz w:val="22"/>
          <w:lang w:eastAsia="zh-TW"/>
        </w:rPr>
        <w:t xml:space="preserve">SBFD </w:t>
      </w:r>
      <w:proofErr w:type="spellStart"/>
      <w:r w:rsidR="000A59A8" w:rsidRPr="00140F62">
        <w:rPr>
          <w:rFonts w:eastAsiaTheme="minorEastAsia" w:hint="eastAsia"/>
          <w:b w:val="0"/>
          <w:bCs w:val="0"/>
          <w:sz w:val="22"/>
          <w:lang w:eastAsia="zh-TW"/>
        </w:rPr>
        <w:t>subband</w:t>
      </w:r>
      <w:proofErr w:type="spellEnd"/>
      <w:r w:rsidR="000A59A8" w:rsidRPr="00140F62">
        <w:rPr>
          <w:rFonts w:eastAsiaTheme="minorEastAsia" w:hint="eastAsia"/>
          <w:b w:val="0"/>
          <w:bCs w:val="0"/>
          <w:sz w:val="22"/>
          <w:lang w:eastAsia="zh-TW"/>
        </w:rPr>
        <w:t xml:space="preserve"> time location</w:t>
      </w:r>
      <w:r w:rsidR="000A59A8">
        <w:rPr>
          <w:rFonts w:eastAsiaTheme="minorEastAsia"/>
          <w:b w:val="0"/>
          <w:bCs w:val="0"/>
          <w:sz w:val="22"/>
          <w:lang w:eastAsia="zh-TW"/>
        </w:rPr>
        <w:t xml:space="preserve"> configuration</w:t>
      </w:r>
      <w:r w:rsidR="00CE345C">
        <w:rPr>
          <w:rFonts w:eastAsiaTheme="minorEastAsia"/>
          <w:b w:val="0"/>
          <w:bCs w:val="0"/>
          <w:sz w:val="22"/>
          <w:lang w:eastAsia="zh-TW"/>
        </w:rPr>
        <w:t>.</w:t>
      </w:r>
    </w:p>
    <w:p w14:paraId="3DA34914" w14:textId="6D66D761" w:rsidR="00994DAE" w:rsidRPr="00857798" w:rsidRDefault="00CE345C" w:rsidP="00CE345C">
      <w:pPr>
        <w:pStyle w:val="Proposal"/>
        <w:numPr>
          <w:ilvl w:val="0"/>
          <w:numId w:val="0"/>
        </w:numPr>
        <w:tabs>
          <w:tab w:val="clear" w:pos="1701"/>
        </w:tabs>
        <w:rPr>
          <w:rFonts w:eastAsiaTheme="minorEastAsia"/>
          <w:b w:val="0"/>
          <w:bCs w:val="0"/>
          <w:sz w:val="22"/>
          <w:lang w:eastAsia="zh-TW"/>
        </w:rPr>
      </w:pPr>
      <w:r w:rsidRPr="00005702">
        <w:rPr>
          <w:rFonts w:eastAsiaTheme="minorEastAsia"/>
          <w:sz w:val="22"/>
          <w:szCs w:val="22"/>
          <w:lang w:eastAsia="zh-TW"/>
        </w:rPr>
        <w:t xml:space="preserve">Proposal </w:t>
      </w:r>
      <w:r>
        <w:rPr>
          <w:rFonts w:eastAsiaTheme="minorEastAsia"/>
          <w:sz w:val="22"/>
          <w:szCs w:val="22"/>
          <w:lang w:eastAsia="zh-TW"/>
        </w:rPr>
        <w:t>3</w:t>
      </w:r>
      <w:r w:rsidRPr="00005702">
        <w:rPr>
          <w:rFonts w:eastAsiaTheme="minorEastAsia"/>
          <w:sz w:val="22"/>
          <w:szCs w:val="22"/>
          <w:lang w:eastAsia="zh-TW"/>
        </w:rPr>
        <w:t>:</w:t>
      </w:r>
      <w:r w:rsidRPr="00005702">
        <w:t xml:space="preserve"> </w:t>
      </w:r>
      <w:r w:rsidRPr="00CE345C">
        <w:rPr>
          <w:rFonts w:eastAsiaTheme="minorEastAsia" w:hint="eastAsia"/>
          <w:sz w:val="22"/>
          <w:szCs w:val="22"/>
          <w:lang w:eastAsia="zh-TW"/>
        </w:rPr>
        <w:t xml:space="preserve">Symbol-level SBFD </w:t>
      </w:r>
      <w:proofErr w:type="spellStart"/>
      <w:r w:rsidRPr="00CE345C">
        <w:rPr>
          <w:rFonts w:eastAsiaTheme="minorEastAsia" w:hint="eastAsia"/>
          <w:sz w:val="22"/>
          <w:szCs w:val="22"/>
          <w:lang w:eastAsia="zh-TW"/>
        </w:rPr>
        <w:t>subband</w:t>
      </w:r>
      <w:proofErr w:type="spellEnd"/>
      <w:r w:rsidRPr="00CE345C">
        <w:rPr>
          <w:rFonts w:eastAsiaTheme="minorEastAsia" w:hint="eastAsia"/>
          <w:sz w:val="22"/>
          <w:szCs w:val="22"/>
          <w:lang w:eastAsia="zh-TW"/>
        </w:rPr>
        <w:t xml:space="preserve"> time location</w:t>
      </w:r>
      <w:r>
        <w:rPr>
          <w:rFonts w:eastAsiaTheme="minorEastAsia"/>
          <w:sz w:val="22"/>
          <w:szCs w:val="22"/>
          <w:lang w:eastAsia="zh-TW"/>
        </w:rPr>
        <w:t xml:space="preserve"> is supported</w:t>
      </w:r>
      <w:r w:rsidRPr="00005702">
        <w:rPr>
          <w:rFonts w:eastAsiaTheme="minorEastAsia"/>
          <w:sz w:val="22"/>
          <w:lang w:eastAsia="zh-TW"/>
        </w:rPr>
        <w:t>.</w:t>
      </w:r>
    </w:p>
    <w:p w14:paraId="77F61362" w14:textId="4A92AEC0" w:rsidR="00857798" w:rsidRPr="00BC271D" w:rsidRDefault="00BC271D" w:rsidP="00BC271D">
      <w:pPr>
        <w:pStyle w:val="Proposal"/>
        <w:numPr>
          <w:ilvl w:val="0"/>
          <w:numId w:val="0"/>
        </w:numPr>
        <w:tabs>
          <w:tab w:val="clear" w:pos="1701"/>
        </w:tabs>
        <w:rPr>
          <w:rFonts w:eastAsiaTheme="minorEastAsia"/>
          <w:sz w:val="22"/>
          <w:u w:val="single"/>
          <w:lang w:eastAsia="zh-TW"/>
        </w:rPr>
      </w:pPr>
      <w:r w:rsidRPr="00BC271D">
        <w:rPr>
          <w:rFonts w:eastAsiaTheme="minorEastAsia"/>
          <w:sz w:val="22"/>
          <w:u w:val="single"/>
          <w:lang w:eastAsia="zh-TW"/>
        </w:rPr>
        <w:t>SBFD operation in SSB symbols</w:t>
      </w:r>
    </w:p>
    <w:p w14:paraId="70F37B6C" w14:textId="0A2894C6" w:rsidR="00BC271D" w:rsidRDefault="00BC271D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b w:val="0"/>
          <w:bCs w:val="0"/>
          <w:sz w:val="22"/>
          <w:lang w:eastAsia="zh-TW"/>
        </w:rPr>
        <w:t>C</w:t>
      </w:r>
      <w:r>
        <w:rPr>
          <w:rFonts w:eastAsiaTheme="minorEastAsia"/>
          <w:b w:val="0"/>
          <w:bCs w:val="0"/>
          <w:sz w:val="22"/>
          <w:lang w:eastAsia="zh-TW"/>
        </w:rPr>
        <w:t xml:space="preserve">onsidering SSB measurement is critical for RRM purposes, SBFD operation in SSB symbols should be avoided since UL transmission in the UL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subband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may cause UE-to-UE interference to SSB reception in the DL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subband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. On the other hand, it is also more difficult to </w:t>
      </w:r>
      <w:r w:rsidR="00666F3D">
        <w:rPr>
          <w:rFonts w:eastAsiaTheme="minorEastAsia"/>
          <w:b w:val="0"/>
          <w:bCs w:val="0"/>
          <w:sz w:val="22"/>
          <w:lang w:eastAsia="zh-TW"/>
        </w:rPr>
        <w:t xml:space="preserve">mitigate </w:t>
      </w:r>
      <w:proofErr w:type="spellStart"/>
      <w:r w:rsidR="00666F3D">
        <w:rPr>
          <w:rFonts w:eastAsiaTheme="minorEastAsia"/>
          <w:b w:val="0"/>
          <w:bCs w:val="0"/>
          <w:sz w:val="22"/>
          <w:lang w:eastAsia="zh-TW"/>
        </w:rPr>
        <w:t>self interference</w:t>
      </w:r>
      <w:proofErr w:type="spellEnd"/>
      <w:r w:rsidR="00666F3D">
        <w:rPr>
          <w:rFonts w:eastAsiaTheme="minorEastAsia"/>
          <w:b w:val="0"/>
          <w:bCs w:val="0"/>
          <w:sz w:val="22"/>
          <w:lang w:eastAsia="zh-TW"/>
        </w:rPr>
        <w:t xml:space="preserve"> at the </w:t>
      </w:r>
      <w:proofErr w:type="spellStart"/>
      <w:r w:rsidR="00666F3D">
        <w:rPr>
          <w:rFonts w:eastAsiaTheme="minorEastAsia"/>
          <w:b w:val="0"/>
          <w:bCs w:val="0"/>
          <w:sz w:val="22"/>
          <w:lang w:eastAsia="zh-TW"/>
        </w:rPr>
        <w:t>gNB</w:t>
      </w:r>
      <w:proofErr w:type="spellEnd"/>
      <w:r w:rsidR="00666F3D">
        <w:rPr>
          <w:rFonts w:eastAsiaTheme="minorEastAsia"/>
          <w:b w:val="0"/>
          <w:bCs w:val="0"/>
          <w:sz w:val="22"/>
          <w:lang w:eastAsia="zh-TW"/>
        </w:rPr>
        <w:t xml:space="preserve"> side by </w:t>
      </w:r>
      <w:r w:rsidR="00666F3D">
        <w:rPr>
          <w:rFonts w:eastAsiaTheme="minorEastAsia" w:hint="eastAsia"/>
          <w:b w:val="0"/>
          <w:bCs w:val="0"/>
          <w:sz w:val="22"/>
          <w:lang w:eastAsia="zh-TW"/>
        </w:rPr>
        <w:t>b</w:t>
      </w:r>
      <w:r w:rsidR="00666F3D">
        <w:rPr>
          <w:rFonts w:eastAsiaTheme="minorEastAsia"/>
          <w:b w:val="0"/>
          <w:bCs w:val="0"/>
          <w:sz w:val="22"/>
          <w:lang w:eastAsia="zh-TW"/>
        </w:rPr>
        <w:t xml:space="preserve">eam management of SSB beams and UL beams since the SSB beams is typically wider and fixed semi-statically. In addition, since TA is applied for UL transmission in the UL </w:t>
      </w:r>
      <w:proofErr w:type="spellStart"/>
      <w:r w:rsidR="00666F3D">
        <w:rPr>
          <w:rFonts w:eastAsiaTheme="minorEastAsia"/>
          <w:b w:val="0"/>
          <w:bCs w:val="0"/>
          <w:sz w:val="22"/>
          <w:lang w:eastAsia="zh-TW"/>
        </w:rPr>
        <w:t>subband</w:t>
      </w:r>
      <w:proofErr w:type="spellEnd"/>
      <w:r w:rsidR="00666F3D">
        <w:rPr>
          <w:rFonts w:eastAsiaTheme="minorEastAsia"/>
          <w:b w:val="0"/>
          <w:bCs w:val="0"/>
          <w:sz w:val="22"/>
          <w:lang w:eastAsia="zh-TW"/>
        </w:rPr>
        <w:t>, there should be a gap between the end of SSB symbols and the start of SBFD symbols.</w:t>
      </w:r>
    </w:p>
    <w:p w14:paraId="51E0152B" w14:textId="7ACD75B7" w:rsidR="00666F3D" w:rsidRDefault="00666F3D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005702">
        <w:rPr>
          <w:rFonts w:eastAsiaTheme="minorEastAsia"/>
          <w:sz w:val="22"/>
          <w:szCs w:val="22"/>
          <w:lang w:eastAsia="zh-TW"/>
        </w:rPr>
        <w:t xml:space="preserve">Proposal </w:t>
      </w:r>
      <w:r>
        <w:rPr>
          <w:rFonts w:eastAsiaTheme="minorEastAsia"/>
          <w:sz w:val="22"/>
          <w:szCs w:val="22"/>
          <w:lang w:eastAsia="zh-TW"/>
        </w:rPr>
        <w:t>4</w:t>
      </w:r>
      <w:r w:rsidRPr="00005702">
        <w:rPr>
          <w:rFonts w:eastAsiaTheme="minorEastAsia"/>
          <w:sz w:val="22"/>
          <w:szCs w:val="22"/>
          <w:lang w:eastAsia="zh-TW"/>
        </w:rPr>
        <w:t>:</w:t>
      </w:r>
      <w:r w:rsidRPr="00005702">
        <w:t xml:space="preserve"> </w:t>
      </w:r>
      <w:r w:rsidRPr="00666F3D">
        <w:rPr>
          <w:rFonts w:eastAsiaTheme="minorEastAsia"/>
          <w:sz w:val="22"/>
          <w:szCs w:val="22"/>
          <w:lang w:eastAsia="zh-TW"/>
        </w:rPr>
        <w:t>SBFD operation in SSB symbols</w:t>
      </w:r>
      <w:r>
        <w:rPr>
          <w:rFonts w:eastAsiaTheme="minorEastAsia"/>
          <w:sz w:val="22"/>
          <w:szCs w:val="22"/>
          <w:lang w:eastAsia="zh-TW"/>
        </w:rPr>
        <w:t xml:space="preserve"> is not supported. FFS: Gap between </w:t>
      </w:r>
      <w:r w:rsidRPr="00666F3D">
        <w:rPr>
          <w:rFonts w:eastAsiaTheme="minorEastAsia"/>
          <w:sz w:val="22"/>
          <w:szCs w:val="22"/>
          <w:lang w:eastAsia="zh-TW"/>
        </w:rPr>
        <w:t>the end of SSB symbols and the start of SBFD symbols.</w:t>
      </w:r>
    </w:p>
    <w:p w14:paraId="503D965F" w14:textId="68729D31" w:rsidR="00BC271D" w:rsidRDefault="000E556A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BC271D">
        <w:rPr>
          <w:rFonts w:eastAsiaTheme="minorEastAsia"/>
          <w:sz w:val="22"/>
          <w:u w:val="single"/>
          <w:lang w:eastAsia="zh-TW"/>
        </w:rPr>
        <w:t xml:space="preserve">SBFD operation in </w:t>
      </w:r>
      <w:r w:rsidR="005C4637" w:rsidRPr="005C4637">
        <w:rPr>
          <w:rFonts w:eastAsiaTheme="minorEastAsia"/>
          <w:sz w:val="22"/>
          <w:u w:val="single"/>
          <w:lang w:eastAsia="zh-TW"/>
        </w:rPr>
        <w:t>symbols configured as DL in TDD-UL-DL-</w:t>
      </w:r>
      <w:proofErr w:type="spellStart"/>
      <w:r w:rsidR="005C4637" w:rsidRPr="005C4637">
        <w:rPr>
          <w:rFonts w:eastAsiaTheme="minorEastAsia"/>
          <w:sz w:val="22"/>
          <w:u w:val="single"/>
          <w:lang w:eastAsia="zh-TW"/>
        </w:rPr>
        <w:t>ConfigCommon</w:t>
      </w:r>
      <w:proofErr w:type="spellEnd"/>
    </w:p>
    <w:p w14:paraId="6E144853" w14:textId="66C7C9E0" w:rsidR="009329C0" w:rsidRDefault="000E556A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For </w:t>
      </w:r>
      <w:r w:rsidRPr="000E556A">
        <w:rPr>
          <w:rFonts w:eastAsiaTheme="minorEastAsia"/>
          <w:b w:val="0"/>
          <w:bCs w:val="0"/>
          <w:sz w:val="22"/>
          <w:lang w:eastAsia="zh-TW"/>
        </w:rPr>
        <w:t>symbol</w:t>
      </w:r>
      <w:r>
        <w:rPr>
          <w:rFonts w:eastAsiaTheme="minorEastAsia"/>
          <w:b w:val="0"/>
          <w:bCs w:val="0"/>
          <w:sz w:val="22"/>
          <w:lang w:eastAsia="zh-TW"/>
        </w:rPr>
        <w:t>s</w:t>
      </w:r>
      <w:r w:rsidRPr="000E556A">
        <w:rPr>
          <w:rFonts w:eastAsiaTheme="minorEastAsia"/>
          <w:b w:val="0"/>
          <w:bCs w:val="0"/>
          <w:sz w:val="22"/>
          <w:lang w:eastAsia="zh-TW"/>
        </w:rPr>
        <w:t xml:space="preserve"> configured as DL in TDD-UL-DL-</w:t>
      </w:r>
      <w:proofErr w:type="spellStart"/>
      <w:r w:rsidRPr="000E556A">
        <w:rPr>
          <w:rFonts w:eastAsiaTheme="minorEastAsia"/>
          <w:b w:val="0"/>
          <w:bCs w:val="0"/>
          <w:sz w:val="22"/>
          <w:lang w:eastAsia="zh-TW"/>
        </w:rPr>
        <w:t>ConfigCommon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, there are two options. In option 1, </w:t>
      </w:r>
      <w:r w:rsidRPr="000E556A">
        <w:rPr>
          <w:rFonts w:eastAsiaTheme="minorEastAsia"/>
          <w:b w:val="0"/>
          <w:bCs w:val="0"/>
          <w:sz w:val="22"/>
          <w:lang w:eastAsia="zh-TW"/>
        </w:rPr>
        <w:t xml:space="preserve">DL receptions outside semi-statically configured DL </w:t>
      </w:r>
      <w:proofErr w:type="spellStart"/>
      <w:r w:rsidRPr="000E556A">
        <w:rPr>
          <w:rFonts w:eastAsiaTheme="minorEastAsia"/>
          <w:b w:val="0"/>
          <w:bCs w:val="0"/>
          <w:sz w:val="22"/>
          <w:lang w:eastAsia="zh-TW"/>
        </w:rPr>
        <w:t>subband</w:t>
      </w:r>
      <w:r>
        <w:rPr>
          <w:rFonts w:eastAsiaTheme="minorEastAsia"/>
          <w:b w:val="0"/>
          <w:bCs w:val="0"/>
          <w:sz w:val="22"/>
          <w:lang w:eastAsia="zh-TW"/>
        </w:rPr>
        <w:t>s</w:t>
      </w:r>
      <w:proofErr w:type="spellEnd"/>
      <w:r w:rsidRPr="000E556A">
        <w:rPr>
          <w:rFonts w:eastAsiaTheme="minorEastAsia"/>
          <w:b w:val="0"/>
          <w:bCs w:val="0"/>
          <w:sz w:val="22"/>
          <w:lang w:eastAsia="zh-TW"/>
        </w:rPr>
        <w:t xml:space="preserve"> are not allowed</w:t>
      </w:r>
      <w:r>
        <w:rPr>
          <w:rFonts w:eastAsiaTheme="minorEastAsia"/>
          <w:b w:val="0"/>
          <w:bCs w:val="0"/>
          <w:sz w:val="22"/>
          <w:lang w:eastAsia="zh-TW"/>
        </w:rPr>
        <w:t xml:space="preserve"> in the symbols. In option 2,</w:t>
      </w:r>
      <w:r w:rsidRPr="000E556A">
        <w:t xml:space="preserve"> </w:t>
      </w:r>
      <w:r w:rsidRPr="000E556A">
        <w:rPr>
          <w:rFonts w:eastAsiaTheme="minorEastAsia"/>
          <w:b w:val="0"/>
          <w:bCs w:val="0"/>
          <w:sz w:val="22"/>
          <w:lang w:eastAsia="zh-TW"/>
        </w:rPr>
        <w:t xml:space="preserve">DL receptions outside semi-statically configured DL </w:t>
      </w:r>
      <w:proofErr w:type="spellStart"/>
      <w:r w:rsidRPr="000E556A">
        <w:rPr>
          <w:rFonts w:eastAsiaTheme="minorEastAsia"/>
          <w:b w:val="0"/>
          <w:bCs w:val="0"/>
          <w:sz w:val="22"/>
          <w:lang w:eastAsia="zh-TW"/>
        </w:rPr>
        <w:t>subbands</w:t>
      </w:r>
      <w:proofErr w:type="spellEnd"/>
      <w:r w:rsidRPr="000E556A">
        <w:rPr>
          <w:rFonts w:eastAsiaTheme="minorEastAsia"/>
          <w:b w:val="0"/>
          <w:bCs w:val="0"/>
          <w:sz w:val="22"/>
          <w:lang w:eastAsia="zh-TW"/>
        </w:rPr>
        <w:t xml:space="preserve"> are allowed </w:t>
      </w:r>
      <w:r>
        <w:rPr>
          <w:rFonts w:eastAsiaTheme="minorEastAsia"/>
          <w:b w:val="0"/>
          <w:bCs w:val="0"/>
          <w:sz w:val="22"/>
          <w:lang w:eastAsia="zh-TW"/>
        </w:rPr>
        <w:t>in the symbols.</w:t>
      </w:r>
      <w:r w:rsidR="005C4637">
        <w:rPr>
          <w:rFonts w:eastAsiaTheme="minorEastAsia"/>
          <w:b w:val="0"/>
          <w:bCs w:val="0"/>
          <w:sz w:val="22"/>
          <w:lang w:eastAsia="zh-TW"/>
        </w:rPr>
        <w:t xml:space="preserve"> In our view, option 2 should be supported since it should be up to the </w:t>
      </w:r>
      <w:proofErr w:type="spellStart"/>
      <w:r w:rsidR="005C4637">
        <w:rPr>
          <w:rFonts w:eastAsiaTheme="minorEastAsia"/>
          <w:b w:val="0"/>
          <w:bCs w:val="0"/>
          <w:sz w:val="22"/>
          <w:lang w:eastAsia="zh-TW"/>
        </w:rPr>
        <w:t>gNB</w:t>
      </w:r>
      <w:proofErr w:type="spellEnd"/>
      <w:r w:rsidR="005C4637">
        <w:rPr>
          <w:rFonts w:eastAsiaTheme="minorEastAsia"/>
          <w:b w:val="0"/>
          <w:bCs w:val="0"/>
          <w:sz w:val="22"/>
          <w:lang w:eastAsia="zh-TW"/>
        </w:rPr>
        <w:t xml:space="preserve"> to convert the symbols to DL</w:t>
      </w:r>
      <w:r w:rsidR="005E7DE4">
        <w:rPr>
          <w:rFonts w:eastAsiaTheme="minorEastAsia"/>
          <w:b w:val="0"/>
          <w:bCs w:val="0"/>
          <w:sz w:val="22"/>
          <w:lang w:eastAsia="zh-TW"/>
        </w:rPr>
        <w:t>-only</w:t>
      </w:r>
      <w:r w:rsidR="005C4637">
        <w:rPr>
          <w:rFonts w:eastAsiaTheme="minorEastAsia"/>
          <w:b w:val="0"/>
          <w:bCs w:val="0"/>
          <w:sz w:val="22"/>
          <w:lang w:eastAsia="zh-TW"/>
        </w:rPr>
        <w:t xml:space="preserve"> symbols</w:t>
      </w:r>
      <w:r w:rsidR="009329C0">
        <w:rPr>
          <w:rFonts w:eastAsiaTheme="minorEastAsia"/>
          <w:b w:val="0"/>
          <w:bCs w:val="0"/>
          <w:sz w:val="22"/>
          <w:lang w:eastAsia="zh-TW"/>
        </w:rPr>
        <w:t xml:space="preserve"> to adapt to the traffic needs.</w:t>
      </w:r>
    </w:p>
    <w:p w14:paraId="5D537B16" w14:textId="2E1B2DC3" w:rsidR="00BC271D" w:rsidRDefault="009329C0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There are two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signaling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methods to convert the symbols to DL</w:t>
      </w:r>
      <w:r w:rsidR="005E7DE4">
        <w:rPr>
          <w:rFonts w:eastAsiaTheme="minorEastAsia"/>
          <w:b w:val="0"/>
          <w:bCs w:val="0"/>
          <w:sz w:val="22"/>
          <w:lang w:eastAsia="zh-TW"/>
        </w:rPr>
        <w:t>-only</w:t>
      </w:r>
      <w:r>
        <w:rPr>
          <w:rFonts w:eastAsiaTheme="minorEastAsia"/>
          <w:b w:val="0"/>
          <w:bCs w:val="0"/>
          <w:sz w:val="22"/>
          <w:lang w:eastAsia="zh-TW"/>
        </w:rPr>
        <w:t xml:space="preserve"> symbols. In the first </w:t>
      </w:r>
      <w:proofErr w:type="spellStart"/>
      <w:r w:rsidR="00737C09">
        <w:rPr>
          <w:rFonts w:eastAsiaTheme="minorEastAsia"/>
          <w:b w:val="0"/>
          <w:bCs w:val="0"/>
          <w:sz w:val="22"/>
          <w:lang w:eastAsia="zh-TW"/>
        </w:rPr>
        <w:t>signaling</w:t>
      </w:r>
      <w:proofErr w:type="spellEnd"/>
      <w:r w:rsidR="00737C09">
        <w:rPr>
          <w:rFonts w:eastAsiaTheme="minor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>method, DCI formats for scheduling PDSCH</w:t>
      </w:r>
      <w:r w:rsidR="00737C09">
        <w:rPr>
          <w:rFonts w:eastAsiaTheme="minor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 xml:space="preserve">outside DL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subbands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737C09">
        <w:rPr>
          <w:rFonts w:eastAsiaTheme="minorEastAsia"/>
          <w:b w:val="0"/>
          <w:bCs w:val="0"/>
          <w:sz w:val="22"/>
          <w:lang w:eastAsia="zh-TW"/>
        </w:rPr>
        <w:t xml:space="preserve">for SBFD-aware UEs </w:t>
      </w:r>
      <w:r>
        <w:rPr>
          <w:rFonts w:eastAsiaTheme="minorEastAsia"/>
          <w:b w:val="0"/>
          <w:bCs w:val="0"/>
          <w:sz w:val="22"/>
          <w:lang w:eastAsia="zh-TW"/>
        </w:rPr>
        <w:t>are used to convert the symbols to DL</w:t>
      </w:r>
      <w:r w:rsidR="005E7DE4">
        <w:rPr>
          <w:rFonts w:eastAsiaTheme="minorEastAsia"/>
          <w:b w:val="0"/>
          <w:bCs w:val="0"/>
          <w:sz w:val="22"/>
          <w:lang w:eastAsia="zh-TW"/>
        </w:rPr>
        <w:t>-only</w:t>
      </w:r>
      <w:r>
        <w:rPr>
          <w:rFonts w:eastAsiaTheme="minorEastAsia"/>
          <w:b w:val="0"/>
          <w:bCs w:val="0"/>
          <w:sz w:val="22"/>
          <w:lang w:eastAsia="zh-TW"/>
        </w:rPr>
        <w:t xml:space="preserve"> symbols.</w:t>
      </w:r>
      <w:r w:rsidR="00737C09" w:rsidRPr="00737C09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737C09">
        <w:rPr>
          <w:rFonts w:eastAsiaTheme="minorEastAsia"/>
          <w:b w:val="0"/>
          <w:bCs w:val="0"/>
          <w:sz w:val="22"/>
          <w:lang w:eastAsia="zh-TW"/>
        </w:rPr>
        <w:t xml:space="preserve">In the second </w:t>
      </w:r>
      <w:proofErr w:type="spellStart"/>
      <w:r w:rsidR="00737C09">
        <w:rPr>
          <w:rFonts w:eastAsiaTheme="minorEastAsia"/>
          <w:b w:val="0"/>
          <w:bCs w:val="0"/>
          <w:sz w:val="22"/>
          <w:lang w:eastAsia="zh-TW"/>
        </w:rPr>
        <w:t>signaling</w:t>
      </w:r>
      <w:proofErr w:type="spellEnd"/>
      <w:r w:rsidR="00737C09">
        <w:rPr>
          <w:rFonts w:eastAsiaTheme="minorEastAsia"/>
          <w:b w:val="0"/>
          <w:bCs w:val="0"/>
          <w:sz w:val="22"/>
          <w:lang w:eastAsia="zh-TW"/>
        </w:rPr>
        <w:t xml:space="preserve"> method, a group common DCI format for SBFD-aware UEs are used to convert the symbols to DL</w:t>
      </w:r>
      <w:r w:rsidR="005E7DE4">
        <w:rPr>
          <w:rFonts w:eastAsiaTheme="minorEastAsia"/>
          <w:b w:val="0"/>
          <w:bCs w:val="0"/>
          <w:sz w:val="22"/>
          <w:lang w:eastAsia="zh-TW"/>
        </w:rPr>
        <w:t>-only</w:t>
      </w:r>
      <w:r w:rsidR="00737C09">
        <w:rPr>
          <w:rFonts w:eastAsiaTheme="minorEastAsia"/>
          <w:b w:val="0"/>
          <w:bCs w:val="0"/>
          <w:sz w:val="22"/>
          <w:lang w:eastAsia="zh-TW"/>
        </w:rPr>
        <w:t xml:space="preserve"> symbols. In our view, both </w:t>
      </w:r>
      <w:proofErr w:type="spellStart"/>
      <w:r w:rsidR="00737C09">
        <w:rPr>
          <w:rFonts w:eastAsiaTheme="minorEastAsia"/>
          <w:b w:val="0"/>
          <w:bCs w:val="0"/>
          <w:sz w:val="22"/>
          <w:lang w:eastAsia="zh-TW"/>
        </w:rPr>
        <w:t>signaling</w:t>
      </w:r>
      <w:proofErr w:type="spellEnd"/>
      <w:r w:rsidR="00737C09">
        <w:rPr>
          <w:rFonts w:eastAsiaTheme="minorEastAsia"/>
          <w:b w:val="0"/>
          <w:bCs w:val="0"/>
          <w:sz w:val="22"/>
          <w:lang w:eastAsia="zh-TW"/>
        </w:rPr>
        <w:t xml:space="preserve"> methods should be supported. The first </w:t>
      </w:r>
      <w:proofErr w:type="spellStart"/>
      <w:r w:rsidR="00737C09">
        <w:rPr>
          <w:rFonts w:eastAsiaTheme="minorEastAsia"/>
          <w:b w:val="0"/>
          <w:bCs w:val="0"/>
          <w:sz w:val="22"/>
          <w:lang w:eastAsia="zh-TW"/>
        </w:rPr>
        <w:t>signaling</w:t>
      </w:r>
      <w:proofErr w:type="spellEnd"/>
      <w:r w:rsidR="00737C09">
        <w:rPr>
          <w:rFonts w:eastAsiaTheme="minorEastAsia"/>
          <w:b w:val="0"/>
          <w:bCs w:val="0"/>
          <w:sz w:val="22"/>
          <w:lang w:eastAsia="zh-TW"/>
        </w:rPr>
        <w:t xml:space="preserve"> method should work well to convert SBFD symbols to DL</w:t>
      </w:r>
      <w:r w:rsidR="005E7DE4">
        <w:rPr>
          <w:rFonts w:eastAsiaTheme="minorEastAsia"/>
          <w:b w:val="0"/>
          <w:bCs w:val="0"/>
          <w:sz w:val="22"/>
          <w:lang w:eastAsia="zh-TW"/>
        </w:rPr>
        <w:t>-only</w:t>
      </w:r>
      <w:r w:rsidR="00737C09">
        <w:rPr>
          <w:rFonts w:eastAsiaTheme="minorEastAsia"/>
          <w:b w:val="0"/>
          <w:bCs w:val="0"/>
          <w:sz w:val="22"/>
          <w:lang w:eastAsia="zh-TW"/>
        </w:rPr>
        <w:t xml:space="preserve"> symbols if there </w:t>
      </w:r>
      <w:r w:rsidR="00DF0B8A">
        <w:rPr>
          <w:rFonts w:eastAsiaTheme="minorEastAsia"/>
          <w:b w:val="0"/>
          <w:bCs w:val="0"/>
          <w:sz w:val="22"/>
          <w:lang w:eastAsia="zh-TW"/>
        </w:rPr>
        <w:t>is</w:t>
      </w:r>
      <w:r w:rsidR="00737C09">
        <w:rPr>
          <w:rFonts w:eastAsiaTheme="minorEastAsia"/>
          <w:b w:val="0"/>
          <w:bCs w:val="0"/>
          <w:sz w:val="22"/>
          <w:lang w:eastAsia="zh-TW"/>
        </w:rPr>
        <w:t xml:space="preserve"> no UL transmission configured in the </w:t>
      </w:r>
      <w:r w:rsidR="00737C09">
        <w:rPr>
          <w:rFonts w:eastAsiaTheme="minorEastAsia" w:hint="eastAsia"/>
          <w:b w:val="0"/>
          <w:bCs w:val="0"/>
          <w:sz w:val="22"/>
          <w:lang w:eastAsia="zh-TW"/>
        </w:rPr>
        <w:t>SBFD s</w:t>
      </w:r>
      <w:r w:rsidR="00737C09">
        <w:rPr>
          <w:rFonts w:eastAsiaTheme="minorEastAsia"/>
          <w:b w:val="0"/>
          <w:bCs w:val="0"/>
          <w:sz w:val="22"/>
          <w:lang w:eastAsia="zh-TW"/>
        </w:rPr>
        <w:t>ymbols. Otherwise, the second</w:t>
      </w:r>
      <w:r w:rsidR="00DF0B8A">
        <w:rPr>
          <w:rFonts w:eastAsiaTheme="minorEastAsia"/>
          <w:b w:val="0"/>
          <w:bCs w:val="0"/>
          <w:sz w:val="22"/>
          <w:lang w:eastAsia="zh-TW"/>
        </w:rPr>
        <w:t xml:space="preserve"> </w:t>
      </w:r>
      <w:proofErr w:type="spellStart"/>
      <w:r w:rsidR="00DF0B8A">
        <w:rPr>
          <w:rFonts w:eastAsiaTheme="minorEastAsia"/>
          <w:b w:val="0"/>
          <w:bCs w:val="0"/>
          <w:sz w:val="22"/>
          <w:lang w:eastAsia="zh-TW"/>
        </w:rPr>
        <w:t>signaling</w:t>
      </w:r>
      <w:proofErr w:type="spellEnd"/>
      <w:r w:rsidR="00737C09">
        <w:rPr>
          <w:rFonts w:eastAsiaTheme="minorEastAsia"/>
          <w:b w:val="0"/>
          <w:bCs w:val="0"/>
          <w:sz w:val="22"/>
          <w:lang w:eastAsia="zh-TW"/>
        </w:rPr>
        <w:t xml:space="preserve"> metho</w:t>
      </w:r>
      <w:r w:rsidR="00DF0B8A">
        <w:rPr>
          <w:rFonts w:eastAsiaTheme="minorEastAsia"/>
          <w:b w:val="0"/>
          <w:bCs w:val="0"/>
          <w:sz w:val="22"/>
          <w:lang w:eastAsia="zh-TW"/>
        </w:rPr>
        <w:t xml:space="preserve">d should be used to cancel the UL transmissions configured in the </w:t>
      </w:r>
      <w:r w:rsidR="00DF0B8A">
        <w:rPr>
          <w:rFonts w:eastAsiaTheme="minorEastAsia" w:hint="eastAsia"/>
          <w:b w:val="0"/>
          <w:bCs w:val="0"/>
          <w:sz w:val="22"/>
          <w:lang w:eastAsia="zh-TW"/>
        </w:rPr>
        <w:t>SBFD s</w:t>
      </w:r>
      <w:r w:rsidR="00DF0B8A">
        <w:rPr>
          <w:rFonts w:eastAsiaTheme="minorEastAsia"/>
          <w:b w:val="0"/>
          <w:bCs w:val="0"/>
          <w:sz w:val="22"/>
          <w:lang w:eastAsia="zh-TW"/>
        </w:rPr>
        <w:t>ymbols.</w:t>
      </w:r>
    </w:p>
    <w:p w14:paraId="33E68E5C" w14:textId="72C691E9" w:rsidR="00C81A2F" w:rsidRPr="00737C09" w:rsidRDefault="001F207D" w:rsidP="001F207D">
      <w:pPr>
        <w:pStyle w:val="Proposal"/>
        <w:numPr>
          <w:ilvl w:val="0"/>
          <w:numId w:val="0"/>
        </w:numPr>
        <w:tabs>
          <w:tab w:val="clear" w:pos="1701"/>
        </w:tabs>
        <w:rPr>
          <w:rFonts w:eastAsiaTheme="minorEastAsia"/>
          <w:b w:val="0"/>
          <w:bCs w:val="0"/>
          <w:sz w:val="22"/>
          <w:lang w:eastAsia="zh-TW"/>
        </w:rPr>
      </w:pPr>
      <w:r w:rsidRPr="00005702">
        <w:rPr>
          <w:rFonts w:eastAsiaTheme="minorEastAsia"/>
          <w:sz w:val="22"/>
          <w:szCs w:val="22"/>
          <w:lang w:eastAsia="zh-TW"/>
        </w:rPr>
        <w:t xml:space="preserve">Proposal </w:t>
      </w:r>
      <w:r>
        <w:rPr>
          <w:rFonts w:eastAsiaTheme="minorEastAsia"/>
          <w:sz w:val="22"/>
          <w:szCs w:val="22"/>
          <w:lang w:eastAsia="zh-TW"/>
        </w:rPr>
        <w:t>5</w:t>
      </w:r>
      <w:r w:rsidRPr="00005702">
        <w:rPr>
          <w:rFonts w:eastAsiaTheme="minorEastAsia"/>
          <w:sz w:val="22"/>
          <w:szCs w:val="22"/>
          <w:lang w:eastAsia="zh-TW"/>
        </w:rPr>
        <w:t>:</w:t>
      </w:r>
      <w:r w:rsidRPr="001F207D">
        <w:t xml:space="preserve"> </w:t>
      </w:r>
      <w:r w:rsidRPr="001F207D">
        <w:rPr>
          <w:rFonts w:eastAsiaTheme="minorEastAsia"/>
          <w:sz w:val="22"/>
          <w:szCs w:val="22"/>
          <w:lang w:eastAsia="zh-TW"/>
        </w:rPr>
        <w:t xml:space="preserve">For SBFD-aware UEs, DL receptions outside semi-statically configured DL </w:t>
      </w:r>
      <w:proofErr w:type="spellStart"/>
      <w:r w:rsidRPr="001F207D">
        <w:rPr>
          <w:rFonts w:eastAsiaTheme="minorEastAsia"/>
          <w:sz w:val="22"/>
          <w:szCs w:val="22"/>
          <w:lang w:eastAsia="zh-TW"/>
        </w:rPr>
        <w:t>subband</w:t>
      </w:r>
      <w:proofErr w:type="spellEnd"/>
      <w:r w:rsidRPr="001F207D">
        <w:rPr>
          <w:rFonts w:eastAsiaTheme="minorEastAsia"/>
          <w:sz w:val="22"/>
          <w:szCs w:val="22"/>
          <w:lang w:eastAsia="zh-TW"/>
        </w:rPr>
        <w:t>(s) are allowed in a symbol configured as DL in TDD-UL-DL-</w:t>
      </w:r>
      <w:proofErr w:type="spellStart"/>
      <w:r w:rsidRPr="001F207D">
        <w:rPr>
          <w:rFonts w:eastAsiaTheme="minorEastAsia"/>
          <w:sz w:val="22"/>
          <w:szCs w:val="22"/>
          <w:lang w:eastAsia="zh-TW"/>
        </w:rPr>
        <w:t>ConfigCommon</w:t>
      </w:r>
      <w:proofErr w:type="spellEnd"/>
      <w:r>
        <w:rPr>
          <w:rFonts w:eastAsiaTheme="minorEastAsia"/>
          <w:sz w:val="22"/>
          <w:szCs w:val="22"/>
          <w:lang w:eastAsia="zh-TW"/>
        </w:rPr>
        <w:t>.</w:t>
      </w:r>
    </w:p>
    <w:p w14:paraId="2AB03687" w14:textId="77777777" w:rsidR="00471B6D" w:rsidRDefault="00471B6D" w:rsidP="00471B6D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BC271D">
        <w:rPr>
          <w:rFonts w:eastAsiaTheme="minorEastAsia"/>
          <w:sz w:val="22"/>
          <w:u w:val="single"/>
          <w:lang w:eastAsia="zh-TW"/>
        </w:rPr>
        <w:t xml:space="preserve">SBFD operation in </w:t>
      </w:r>
      <w:r w:rsidRPr="005C4637">
        <w:rPr>
          <w:rFonts w:eastAsiaTheme="minorEastAsia"/>
          <w:sz w:val="22"/>
          <w:u w:val="single"/>
          <w:lang w:eastAsia="zh-TW"/>
        </w:rPr>
        <w:t>symbols configured as DL in TDD-UL-DL-</w:t>
      </w:r>
      <w:proofErr w:type="spellStart"/>
      <w:r w:rsidRPr="005C4637">
        <w:rPr>
          <w:rFonts w:eastAsiaTheme="minorEastAsia"/>
          <w:sz w:val="22"/>
          <w:u w:val="single"/>
          <w:lang w:eastAsia="zh-TW"/>
        </w:rPr>
        <w:t>ConfigCommon</w:t>
      </w:r>
      <w:proofErr w:type="spellEnd"/>
    </w:p>
    <w:p w14:paraId="4528A505" w14:textId="646400EF" w:rsidR="00471B6D" w:rsidRDefault="00471B6D" w:rsidP="00471B6D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For </w:t>
      </w:r>
      <w:r w:rsidRPr="000E556A">
        <w:rPr>
          <w:rFonts w:eastAsiaTheme="minorEastAsia"/>
          <w:b w:val="0"/>
          <w:bCs w:val="0"/>
          <w:sz w:val="22"/>
          <w:lang w:eastAsia="zh-TW"/>
        </w:rPr>
        <w:t>symbol</w:t>
      </w:r>
      <w:r>
        <w:rPr>
          <w:rFonts w:eastAsiaTheme="minorEastAsia"/>
          <w:b w:val="0"/>
          <w:bCs w:val="0"/>
          <w:sz w:val="22"/>
          <w:lang w:eastAsia="zh-TW"/>
        </w:rPr>
        <w:t>s</w:t>
      </w:r>
      <w:r w:rsidRPr="000E556A">
        <w:rPr>
          <w:rFonts w:eastAsiaTheme="minorEastAsia"/>
          <w:b w:val="0"/>
          <w:bCs w:val="0"/>
          <w:sz w:val="22"/>
          <w:lang w:eastAsia="zh-TW"/>
        </w:rPr>
        <w:t xml:space="preserve"> configured as </w:t>
      </w:r>
      <w:r w:rsidR="005E7DE4">
        <w:rPr>
          <w:rFonts w:eastAsiaTheme="minorEastAsia"/>
          <w:b w:val="0"/>
          <w:bCs w:val="0"/>
          <w:sz w:val="22"/>
          <w:lang w:eastAsia="zh-TW"/>
        </w:rPr>
        <w:t>flexible</w:t>
      </w:r>
      <w:r w:rsidRPr="000E556A">
        <w:rPr>
          <w:rFonts w:eastAsiaTheme="minorEastAsia"/>
          <w:b w:val="0"/>
          <w:bCs w:val="0"/>
          <w:sz w:val="22"/>
          <w:lang w:eastAsia="zh-TW"/>
        </w:rPr>
        <w:t xml:space="preserve"> in TDD-UL-DL-</w:t>
      </w:r>
      <w:proofErr w:type="spellStart"/>
      <w:r w:rsidRPr="000E556A">
        <w:rPr>
          <w:rFonts w:eastAsiaTheme="minorEastAsia"/>
          <w:b w:val="0"/>
          <w:bCs w:val="0"/>
          <w:sz w:val="22"/>
          <w:lang w:eastAsia="zh-TW"/>
        </w:rPr>
        <w:t>ConfigCommon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, there are </w:t>
      </w:r>
      <w:r w:rsidR="005E7DE4">
        <w:rPr>
          <w:rFonts w:eastAsiaTheme="minorEastAsia"/>
          <w:b w:val="0"/>
          <w:bCs w:val="0"/>
          <w:sz w:val="22"/>
          <w:lang w:eastAsia="zh-TW"/>
        </w:rPr>
        <w:t>three</w:t>
      </w:r>
      <w:r>
        <w:rPr>
          <w:rFonts w:eastAsiaTheme="minorEastAsia"/>
          <w:b w:val="0"/>
          <w:bCs w:val="0"/>
          <w:sz w:val="22"/>
          <w:lang w:eastAsia="zh-TW"/>
        </w:rPr>
        <w:t xml:space="preserve"> options. In option 1, </w:t>
      </w:r>
      <w:r w:rsidR="005E7DE4" w:rsidRPr="005E7DE4">
        <w:rPr>
          <w:rFonts w:eastAsiaTheme="minorEastAsia"/>
          <w:b w:val="0"/>
          <w:bCs w:val="0"/>
          <w:sz w:val="22"/>
          <w:lang w:eastAsia="zh-TW"/>
        </w:rPr>
        <w:t xml:space="preserve">DL receptions outside semi-statically configured DL </w:t>
      </w:r>
      <w:proofErr w:type="spellStart"/>
      <w:r w:rsidR="005E7DE4" w:rsidRPr="005E7DE4">
        <w:rPr>
          <w:rFonts w:eastAsiaTheme="minorEastAsia"/>
          <w:b w:val="0"/>
          <w:bCs w:val="0"/>
          <w:sz w:val="22"/>
          <w:lang w:eastAsia="zh-TW"/>
        </w:rPr>
        <w:t>subband</w:t>
      </w:r>
      <w:r w:rsidR="005E7DE4">
        <w:rPr>
          <w:rFonts w:eastAsiaTheme="minorEastAsia"/>
          <w:b w:val="0"/>
          <w:bCs w:val="0"/>
          <w:sz w:val="22"/>
          <w:lang w:eastAsia="zh-TW"/>
        </w:rPr>
        <w:t>s</w:t>
      </w:r>
      <w:proofErr w:type="spellEnd"/>
      <w:r w:rsidR="005E7DE4" w:rsidRPr="005E7DE4">
        <w:rPr>
          <w:rFonts w:eastAsiaTheme="minorEastAsia"/>
          <w:b w:val="0"/>
          <w:bCs w:val="0"/>
          <w:sz w:val="22"/>
          <w:lang w:eastAsia="zh-TW"/>
        </w:rPr>
        <w:t xml:space="preserve"> are not allowed and UL transmissions outside semi-statically configured UL </w:t>
      </w:r>
      <w:proofErr w:type="spellStart"/>
      <w:r w:rsidR="005E7DE4" w:rsidRPr="005E7DE4">
        <w:rPr>
          <w:rFonts w:eastAsiaTheme="minorEastAsia"/>
          <w:b w:val="0"/>
          <w:bCs w:val="0"/>
          <w:sz w:val="22"/>
          <w:lang w:eastAsia="zh-TW"/>
        </w:rPr>
        <w:t>subband</w:t>
      </w:r>
      <w:proofErr w:type="spellEnd"/>
      <w:r w:rsidR="005E7DE4" w:rsidRPr="005E7DE4">
        <w:rPr>
          <w:rFonts w:eastAsiaTheme="minorEastAsia"/>
          <w:b w:val="0"/>
          <w:bCs w:val="0"/>
          <w:sz w:val="22"/>
          <w:lang w:eastAsia="zh-TW"/>
        </w:rPr>
        <w:t xml:space="preserve"> are not allowed</w:t>
      </w:r>
      <w:r>
        <w:rPr>
          <w:rFonts w:eastAsiaTheme="minorEastAsia"/>
          <w:b w:val="0"/>
          <w:bCs w:val="0"/>
          <w:sz w:val="22"/>
          <w:lang w:eastAsia="zh-TW"/>
        </w:rPr>
        <w:t>. In option 2,</w:t>
      </w:r>
      <w:r w:rsidRPr="000E556A">
        <w:t xml:space="preserve"> </w:t>
      </w:r>
      <w:r w:rsidR="005E7DE4" w:rsidRPr="005E7DE4">
        <w:rPr>
          <w:rFonts w:eastAsiaTheme="minorEastAsia"/>
          <w:b w:val="0"/>
          <w:bCs w:val="0"/>
          <w:sz w:val="22"/>
          <w:lang w:eastAsia="zh-TW"/>
        </w:rPr>
        <w:t xml:space="preserve">DL receptions outside semi-statically configured DL </w:t>
      </w:r>
      <w:proofErr w:type="spellStart"/>
      <w:r w:rsidR="005E7DE4" w:rsidRPr="005E7DE4">
        <w:rPr>
          <w:rFonts w:eastAsiaTheme="minorEastAsia"/>
          <w:b w:val="0"/>
          <w:bCs w:val="0"/>
          <w:sz w:val="22"/>
          <w:lang w:eastAsia="zh-TW"/>
        </w:rPr>
        <w:t>subband</w:t>
      </w:r>
      <w:r w:rsidR="005E7DE4">
        <w:rPr>
          <w:rFonts w:eastAsiaTheme="minorEastAsia"/>
          <w:b w:val="0"/>
          <w:bCs w:val="0"/>
          <w:sz w:val="22"/>
          <w:lang w:eastAsia="zh-TW"/>
        </w:rPr>
        <w:t>s</w:t>
      </w:r>
      <w:proofErr w:type="spellEnd"/>
      <w:r w:rsidR="005E7DE4" w:rsidRPr="005E7DE4">
        <w:rPr>
          <w:rFonts w:eastAsiaTheme="minorEastAsia"/>
          <w:b w:val="0"/>
          <w:bCs w:val="0"/>
          <w:sz w:val="22"/>
          <w:lang w:eastAsia="zh-TW"/>
        </w:rPr>
        <w:t xml:space="preserve"> are allowed </w:t>
      </w:r>
      <w:r w:rsidR="005E7DE4">
        <w:rPr>
          <w:rFonts w:eastAsiaTheme="minorEastAsia"/>
          <w:b w:val="0"/>
          <w:bCs w:val="0"/>
          <w:sz w:val="22"/>
          <w:lang w:eastAsia="zh-TW"/>
        </w:rPr>
        <w:t>while</w:t>
      </w:r>
      <w:r w:rsidR="005E7DE4" w:rsidRPr="005E7DE4">
        <w:rPr>
          <w:rFonts w:eastAsiaTheme="minorEastAsia"/>
          <w:b w:val="0"/>
          <w:bCs w:val="0"/>
          <w:sz w:val="22"/>
          <w:lang w:eastAsia="zh-TW"/>
        </w:rPr>
        <w:t xml:space="preserve"> UL transmissions outside semi-statically configured UL </w:t>
      </w:r>
      <w:proofErr w:type="spellStart"/>
      <w:r w:rsidR="005E7DE4" w:rsidRPr="005E7DE4">
        <w:rPr>
          <w:rFonts w:eastAsiaTheme="minorEastAsia"/>
          <w:b w:val="0"/>
          <w:bCs w:val="0"/>
          <w:sz w:val="22"/>
          <w:lang w:eastAsia="zh-TW"/>
        </w:rPr>
        <w:t>subband</w:t>
      </w:r>
      <w:proofErr w:type="spellEnd"/>
      <w:r w:rsidR="005E7DE4" w:rsidRPr="005E7DE4">
        <w:rPr>
          <w:rFonts w:eastAsiaTheme="minorEastAsia"/>
          <w:b w:val="0"/>
          <w:bCs w:val="0"/>
          <w:sz w:val="22"/>
          <w:lang w:eastAsia="zh-TW"/>
        </w:rPr>
        <w:t xml:space="preserve"> are not allowed</w:t>
      </w:r>
      <w:r w:rsidR="005E7DE4">
        <w:rPr>
          <w:rFonts w:eastAsiaTheme="minorEastAsia"/>
          <w:b w:val="0"/>
          <w:bCs w:val="0"/>
          <w:sz w:val="22"/>
          <w:lang w:eastAsia="zh-TW"/>
        </w:rPr>
        <w:t>.</w:t>
      </w:r>
      <w:r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5E7DE4">
        <w:rPr>
          <w:rFonts w:eastAsiaTheme="minorEastAsia"/>
          <w:b w:val="0"/>
          <w:bCs w:val="0"/>
          <w:sz w:val="22"/>
          <w:lang w:eastAsia="zh-TW"/>
        </w:rPr>
        <w:t xml:space="preserve">In option 3, </w:t>
      </w:r>
      <w:r w:rsidR="005E7DE4" w:rsidRPr="005E7DE4">
        <w:rPr>
          <w:rFonts w:eastAsiaTheme="minorEastAsia"/>
          <w:b w:val="0"/>
          <w:bCs w:val="0"/>
          <w:sz w:val="22"/>
          <w:lang w:eastAsia="zh-TW"/>
        </w:rPr>
        <w:t xml:space="preserve">DL receptions outside semi-statically configured DL </w:t>
      </w:r>
      <w:proofErr w:type="spellStart"/>
      <w:r w:rsidR="005E7DE4" w:rsidRPr="005E7DE4">
        <w:rPr>
          <w:rFonts w:eastAsiaTheme="minorEastAsia"/>
          <w:b w:val="0"/>
          <w:bCs w:val="0"/>
          <w:sz w:val="22"/>
          <w:lang w:eastAsia="zh-TW"/>
        </w:rPr>
        <w:t>subband</w:t>
      </w:r>
      <w:r w:rsidR="005E7DE4">
        <w:rPr>
          <w:rFonts w:eastAsiaTheme="minorEastAsia"/>
          <w:b w:val="0"/>
          <w:bCs w:val="0"/>
          <w:sz w:val="22"/>
          <w:lang w:eastAsia="zh-TW"/>
        </w:rPr>
        <w:t>s</w:t>
      </w:r>
      <w:proofErr w:type="spellEnd"/>
      <w:r w:rsidR="005E7DE4" w:rsidRPr="005E7DE4">
        <w:rPr>
          <w:rFonts w:eastAsiaTheme="minorEastAsia"/>
          <w:b w:val="0"/>
          <w:bCs w:val="0"/>
          <w:sz w:val="22"/>
          <w:lang w:eastAsia="zh-TW"/>
        </w:rPr>
        <w:t xml:space="preserve"> are allowed and UL transmissions outside semi-statically configured UL </w:t>
      </w:r>
      <w:proofErr w:type="spellStart"/>
      <w:r w:rsidR="005E7DE4" w:rsidRPr="005E7DE4">
        <w:rPr>
          <w:rFonts w:eastAsiaTheme="minorEastAsia"/>
          <w:b w:val="0"/>
          <w:bCs w:val="0"/>
          <w:sz w:val="22"/>
          <w:lang w:eastAsia="zh-TW"/>
        </w:rPr>
        <w:t>subband</w:t>
      </w:r>
      <w:proofErr w:type="spellEnd"/>
      <w:r w:rsidR="005E7DE4" w:rsidRPr="005E7DE4">
        <w:rPr>
          <w:rFonts w:eastAsiaTheme="minorEastAsia"/>
          <w:b w:val="0"/>
          <w:bCs w:val="0"/>
          <w:sz w:val="22"/>
          <w:lang w:eastAsia="zh-TW"/>
        </w:rPr>
        <w:t xml:space="preserve"> are allowed</w:t>
      </w:r>
      <w:r w:rsidR="005E7DE4">
        <w:rPr>
          <w:rFonts w:eastAsiaTheme="minorEastAsia"/>
          <w:b w:val="0"/>
          <w:bCs w:val="0"/>
          <w:sz w:val="22"/>
          <w:lang w:eastAsia="zh-TW"/>
        </w:rPr>
        <w:t xml:space="preserve">. </w:t>
      </w:r>
      <w:r>
        <w:rPr>
          <w:rFonts w:eastAsiaTheme="minorEastAsia"/>
          <w:b w:val="0"/>
          <w:bCs w:val="0"/>
          <w:sz w:val="22"/>
          <w:lang w:eastAsia="zh-TW"/>
        </w:rPr>
        <w:t xml:space="preserve">In our view, </w:t>
      </w:r>
      <w:r w:rsidR="005E7DE4">
        <w:rPr>
          <w:rFonts w:eastAsiaTheme="minorEastAsia"/>
          <w:b w:val="0"/>
          <w:bCs w:val="0"/>
          <w:sz w:val="22"/>
          <w:lang w:eastAsia="zh-TW"/>
        </w:rPr>
        <w:t xml:space="preserve">considering the SBFD symbols may be </w:t>
      </w:r>
      <w:r w:rsidR="001F7081">
        <w:rPr>
          <w:rFonts w:eastAsiaTheme="minorEastAsia"/>
          <w:b w:val="0"/>
          <w:bCs w:val="0"/>
          <w:sz w:val="22"/>
          <w:lang w:eastAsia="zh-TW"/>
        </w:rPr>
        <w:t xml:space="preserve">used for DL receptions outside DL </w:t>
      </w:r>
      <w:proofErr w:type="spellStart"/>
      <w:r w:rsidR="001F7081">
        <w:rPr>
          <w:rFonts w:eastAsiaTheme="minorEastAsia"/>
          <w:b w:val="0"/>
          <w:bCs w:val="0"/>
          <w:sz w:val="22"/>
          <w:lang w:eastAsia="zh-TW"/>
        </w:rPr>
        <w:t>subbands</w:t>
      </w:r>
      <w:proofErr w:type="spellEnd"/>
      <w:r w:rsidR="001F7081">
        <w:rPr>
          <w:rFonts w:eastAsiaTheme="minorEastAsia"/>
          <w:b w:val="0"/>
          <w:bCs w:val="0"/>
          <w:sz w:val="22"/>
          <w:lang w:eastAsia="zh-TW"/>
        </w:rPr>
        <w:t xml:space="preserve"> or UL transmissions outside UL </w:t>
      </w:r>
      <w:proofErr w:type="spellStart"/>
      <w:r w:rsidR="001F7081">
        <w:rPr>
          <w:rFonts w:eastAsiaTheme="minorEastAsia"/>
          <w:b w:val="0"/>
          <w:bCs w:val="0"/>
          <w:sz w:val="22"/>
          <w:lang w:eastAsia="zh-TW"/>
        </w:rPr>
        <w:t>subband</w:t>
      </w:r>
      <w:proofErr w:type="spellEnd"/>
      <w:r w:rsidR="00FD1E2E">
        <w:rPr>
          <w:rFonts w:eastAsiaTheme="minorEastAsia"/>
          <w:b w:val="0"/>
          <w:bCs w:val="0"/>
          <w:sz w:val="22"/>
          <w:lang w:eastAsia="zh-TW"/>
        </w:rPr>
        <w:t xml:space="preserve"> for legacy UEs</w:t>
      </w:r>
      <w:r w:rsidR="005E7DE4">
        <w:rPr>
          <w:rFonts w:eastAsiaTheme="minorEastAsia"/>
          <w:b w:val="0"/>
          <w:bCs w:val="0"/>
          <w:sz w:val="22"/>
          <w:lang w:eastAsia="zh-TW"/>
        </w:rPr>
        <w:t xml:space="preserve">, </w:t>
      </w:r>
      <w:r>
        <w:rPr>
          <w:rFonts w:eastAsiaTheme="minorEastAsia"/>
          <w:b w:val="0"/>
          <w:bCs w:val="0"/>
          <w:sz w:val="22"/>
          <w:lang w:eastAsia="zh-TW"/>
        </w:rPr>
        <w:t xml:space="preserve">option </w:t>
      </w:r>
      <w:r w:rsidR="005E7DE4">
        <w:rPr>
          <w:rFonts w:eastAsiaTheme="minorEastAsia"/>
          <w:b w:val="0"/>
          <w:bCs w:val="0"/>
          <w:sz w:val="22"/>
          <w:lang w:eastAsia="zh-TW"/>
        </w:rPr>
        <w:t>3</w:t>
      </w:r>
      <w:r>
        <w:rPr>
          <w:rFonts w:eastAsiaTheme="minorEastAsia"/>
          <w:b w:val="0"/>
          <w:bCs w:val="0"/>
          <w:sz w:val="22"/>
          <w:lang w:eastAsia="zh-TW"/>
        </w:rPr>
        <w:t xml:space="preserve"> should be supported since it should be up to the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gNB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to convert the symbols to </w:t>
      </w:r>
      <w:r w:rsidR="001F7081">
        <w:rPr>
          <w:rFonts w:eastAsiaTheme="minorEastAsia"/>
          <w:b w:val="0"/>
          <w:bCs w:val="0"/>
          <w:sz w:val="22"/>
          <w:lang w:eastAsia="zh-TW"/>
        </w:rPr>
        <w:t xml:space="preserve">DL-only or </w:t>
      </w:r>
      <w:r w:rsidR="00FD1E2E">
        <w:rPr>
          <w:rFonts w:eastAsiaTheme="minorEastAsia"/>
          <w:b w:val="0"/>
          <w:bCs w:val="0"/>
          <w:sz w:val="22"/>
          <w:lang w:eastAsia="zh-TW"/>
        </w:rPr>
        <w:t>U</w:t>
      </w:r>
      <w:r>
        <w:rPr>
          <w:rFonts w:eastAsiaTheme="minorEastAsia"/>
          <w:b w:val="0"/>
          <w:bCs w:val="0"/>
          <w:sz w:val="22"/>
          <w:lang w:eastAsia="zh-TW"/>
        </w:rPr>
        <w:t>L</w:t>
      </w:r>
      <w:r w:rsidR="005E7DE4">
        <w:rPr>
          <w:rFonts w:eastAsiaTheme="minorEastAsia"/>
          <w:b w:val="0"/>
          <w:bCs w:val="0"/>
          <w:sz w:val="22"/>
          <w:lang w:eastAsia="zh-TW"/>
        </w:rPr>
        <w:t>-only</w:t>
      </w:r>
      <w:r>
        <w:rPr>
          <w:rFonts w:eastAsiaTheme="minorEastAsia"/>
          <w:b w:val="0"/>
          <w:bCs w:val="0"/>
          <w:sz w:val="22"/>
          <w:lang w:eastAsia="zh-TW"/>
        </w:rPr>
        <w:t xml:space="preserve"> symbols to adapt to the traffic needs.</w:t>
      </w:r>
    </w:p>
    <w:p w14:paraId="06A2D5DC" w14:textId="45172DFB" w:rsidR="00BC271D" w:rsidRPr="00471B6D" w:rsidRDefault="00860882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Similarly, the two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signaling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methods described above can be used to convert the symbols to DL-only symbols or UL-only symbols. In the first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signaling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method, DCI formats for scheduling PDSCH/PUSCH outside DL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subbands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/UL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subband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for SBFD-aware UEs are used to convert the symbols to DL-only/UL-only symbols.</w:t>
      </w:r>
      <w:r w:rsidRPr="00737C09">
        <w:rPr>
          <w:rFonts w:eastAsiaTheme="minor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 xml:space="preserve">In the second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signaling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method, a group common DCI format for SBFD-aware UEs </w:t>
      </w:r>
      <w:proofErr w:type="gramStart"/>
      <w:r>
        <w:rPr>
          <w:rFonts w:eastAsiaTheme="minorEastAsia"/>
          <w:b w:val="0"/>
          <w:bCs w:val="0"/>
          <w:sz w:val="22"/>
          <w:lang w:eastAsia="zh-TW"/>
        </w:rPr>
        <w:t>are</w:t>
      </w:r>
      <w:proofErr w:type="gramEnd"/>
      <w:r>
        <w:rPr>
          <w:rFonts w:eastAsiaTheme="minorEastAsia"/>
          <w:b w:val="0"/>
          <w:bCs w:val="0"/>
          <w:sz w:val="22"/>
          <w:lang w:eastAsia="zh-TW"/>
        </w:rPr>
        <w:t xml:space="preserve"> used to convert the symbols to DL-only symbols or UL-only symbols. In our view, both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signaling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methods should be supported. The first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signaling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method should work well to convert SBFD symbols to DL-only symbols</w:t>
      </w:r>
      <w:r w:rsidRPr="00860882">
        <w:rPr>
          <w:rFonts w:eastAsiaTheme="minor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 xml:space="preserve">or UL-only symbols if there is no UL transmission or DL reception configured in the </w:t>
      </w:r>
      <w:r>
        <w:rPr>
          <w:rFonts w:eastAsiaTheme="minorEastAsia" w:hint="eastAsia"/>
          <w:b w:val="0"/>
          <w:bCs w:val="0"/>
          <w:sz w:val="22"/>
          <w:lang w:eastAsia="zh-TW"/>
        </w:rPr>
        <w:t>SBFD s</w:t>
      </w:r>
      <w:r>
        <w:rPr>
          <w:rFonts w:eastAsiaTheme="minorEastAsia"/>
          <w:b w:val="0"/>
          <w:bCs w:val="0"/>
          <w:sz w:val="22"/>
          <w:lang w:eastAsia="zh-TW"/>
        </w:rPr>
        <w:t xml:space="preserve">ymbols. Otherwise, the second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signaling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method should be used to cancel the UL transmissions or cancel the DL receptions configured in the </w:t>
      </w:r>
      <w:r>
        <w:rPr>
          <w:rFonts w:eastAsiaTheme="minorEastAsia" w:hint="eastAsia"/>
          <w:b w:val="0"/>
          <w:bCs w:val="0"/>
          <w:sz w:val="22"/>
          <w:lang w:eastAsia="zh-TW"/>
        </w:rPr>
        <w:t>SBFD s</w:t>
      </w:r>
      <w:r>
        <w:rPr>
          <w:rFonts w:eastAsiaTheme="minorEastAsia"/>
          <w:b w:val="0"/>
          <w:bCs w:val="0"/>
          <w:sz w:val="22"/>
          <w:lang w:eastAsia="zh-TW"/>
        </w:rPr>
        <w:t>ymbols.</w:t>
      </w:r>
    </w:p>
    <w:p w14:paraId="7B1E75FE" w14:textId="09756EEB" w:rsidR="001F207D" w:rsidRDefault="00860882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005702">
        <w:rPr>
          <w:rFonts w:eastAsiaTheme="minorEastAsia"/>
          <w:sz w:val="22"/>
          <w:szCs w:val="22"/>
          <w:lang w:eastAsia="zh-TW"/>
        </w:rPr>
        <w:t xml:space="preserve">Proposal </w:t>
      </w:r>
      <w:r>
        <w:rPr>
          <w:rFonts w:eastAsiaTheme="minorEastAsia"/>
          <w:sz w:val="22"/>
          <w:szCs w:val="22"/>
          <w:lang w:eastAsia="zh-TW"/>
        </w:rPr>
        <w:t>6</w:t>
      </w:r>
      <w:r w:rsidRPr="00005702">
        <w:rPr>
          <w:rFonts w:eastAsiaTheme="minorEastAsia"/>
          <w:sz w:val="22"/>
          <w:szCs w:val="22"/>
          <w:lang w:eastAsia="zh-TW"/>
        </w:rPr>
        <w:t>:</w:t>
      </w:r>
      <w:r w:rsidRPr="001F207D">
        <w:t xml:space="preserve"> </w:t>
      </w:r>
      <w:r w:rsidRPr="001F207D">
        <w:rPr>
          <w:rFonts w:eastAsiaTheme="minorEastAsia"/>
          <w:sz w:val="22"/>
          <w:szCs w:val="22"/>
          <w:lang w:eastAsia="zh-TW"/>
        </w:rPr>
        <w:t xml:space="preserve">For SBFD-aware UEs, DL receptions outside semi-statically configured DL </w:t>
      </w:r>
      <w:proofErr w:type="spellStart"/>
      <w:r w:rsidRPr="001F207D">
        <w:rPr>
          <w:rFonts w:eastAsiaTheme="minorEastAsia"/>
          <w:sz w:val="22"/>
          <w:szCs w:val="22"/>
          <w:lang w:eastAsia="zh-TW"/>
        </w:rPr>
        <w:t>subband</w:t>
      </w:r>
      <w:proofErr w:type="spellEnd"/>
      <w:r w:rsidRPr="001F207D">
        <w:rPr>
          <w:rFonts w:eastAsiaTheme="minorEastAsia"/>
          <w:sz w:val="22"/>
          <w:szCs w:val="22"/>
          <w:lang w:eastAsia="zh-TW"/>
        </w:rPr>
        <w:t>(s) are allowed</w:t>
      </w:r>
      <w:r>
        <w:rPr>
          <w:rFonts w:eastAsiaTheme="minorEastAsia"/>
          <w:sz w:val="22"/>
          <w:szCs w:val="22"/>
          <w:lang w:eastAsia="zh-TW"/>
        </w:rPr>
        <w:t xml:space="preserve"> and</w:t>
      </w:r>
      <w:r w:rsidRPr="00860882">
        <w:t xml:space="preserve"> </w:t>
      </w:r>
      <w:r w:rsidRPr="00860882">
        <w:rPr>
          <w:rFonts w:eastAsiaTheme="minorEastAsia"/>
          <w:sz w:val="22"/>
          <w:szCs w:val="22"/>
          <w:lang w:eastAsia="zh-TW"/>
        </w:rPr>
        <w:t xml:space="preserve">UL transmissions outside semi-statically configured UL </w:t>
      </w:r>
      <w:proofErr w:type="spellStart"/>
      <w:r w:rsidRPr="00860882">
        <w:rPr>
          <w:rFonts w:eastAsiaTheme="minorEastAsia"/>
          <w:sz w:val="22"/>
          <w:szCs w:val="22"/>
          <w:lang w:eastAsia="zh-TW"/>
        </w:rPr>
        <w:t>subband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</w:t>
      </w:r>
      <w:r w:rsidRPr="001F207D">
        <w:rPr>
          <w:rFonts w:eastAsiaTheme="minorEastAsia"/>
          <w:sz w:val="22"/>
          <w:szCs w:val="22"/>
          <w:lang w:eastAsia="zh-TW"/>
        </w:rPr>
        <w:t xml:space="preserve">are allowed in a symbol configured as </w:t>
      </w:r>
      <w:r>
        <w:rPr>
          <w:rFonts w:eastAsiaTheme="minorEastAsia"/>
          <w:sz w:val="22"/>
          <w:szCs w:val="22"/>
          <w:lang w:eastAsia="zh-TW"/>
        </w:rPr>
        <w:t>flexible</w:t>
      </w:r>
      <w:r w:rsidRPr="001F207D">
        <w:rPr>
          <w:rFonts w:eastAsiaTheme="minorEastAsia"/>
          <w:sz w:val="22"/>
          <w:szCs w:val="22"/>
          <w:lang w:eastAsia="zh-TW"/>
        </w:rPr>
        <w:t xml:space="preserve"> in TDD-UL-DL-</w:t>
      </w:r>
      <w:proofErr w:type="spellStart"/>
      <w:r w:rsidRPr="001F207D">
        <w:rPr>
          <w:rFonts w:eastAsiaTheme="minorEastAsia"/>
          <w:sz w:val="22"/>
          <w:szCs w:val="22"/>
          <w:lang w:eastAsia="zh-TW"/>
        </w:rPr>
        <w:t>ConfigCommon</w:t>
      </w:r>
      <w:proofErr w:type="spellEnd"/>
      <w:r>
        <w:rPr>
          <w:rFonts w:eastAsiaTheme="minorEastAsia"/>
          <w:sz w:val="22"/>
          <w:szCs w:val="22"/>
          <w:lang w:eastAsia="zh-TW"/>
        </w:rPr>
        <w:t>.</w:t>
      </w:r>
    </w:p>
    <w:p w14:paraId="1A368596" w14:textId="77777777" w:rsidR="00857798" w:rsidRDefault="00857798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</w:p>
    <w:p w14:paraId="59A91A9C" w14:textId="476EB487" w:rsidR="001F7686" w:rsidRDefault="001F7686" w:rsidP="001F7686">
      <w:pPr>
        <w:pStyle w:val="2"/>
        <w:jc w:val="both"/>
        <w:rPr>
          <w:lang w:eastAsia="zh-TW"/>
        </w:rPr>
      </w:pPr>
      <w:bookmarkStart w:id="3" w:name="_Hlk131603178"/>
      <w:r>
        <w:rPr>
          <w:rFonts w:eastAsiaTheme="minorEastAsia"/>
          <w:lang w:eastAsia="zh-TW"/>
        </w:rPr>
        <w:t>T</w:t>
      </w:r>
      <w:r w:rsidRPr="001F7686">
        <w:rPr>
          <w:rFonts w:eastAsiaTheme="minorEastAsia"/>
          <w:lang w:eastAsia="zh-TW"/>
        </w:rPr>
        <w:t>ransmissions and receptions across SBFD symbols and non-SBFD symbols</w:t>
      </w:r>
      <w:bookmarkEnd w:id="3"/>
    </w:p>
    <w:p w14:paraId="1B353151" w14:textId="2363A6DD" w:rsidR="004C1C33" w:rsidRDefault="004C1C33" w:rsidP="004C1C33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4C1C33">
        <w:rPr>
          <w:rFonts w:eastAsiaTheme="minorEastAsia"/>
          <w:sz w:val="22"/>
          <w:u w:val="single"/>
          <w:lang w:eastAsia="zh-TW"/>
        </w:rPr>
        <w:t>Transmissions and receptions across SBFD symbols and non-SBFD symbols</w:t>
      </w:r>
      <w:r>
        <w:rPr>
          <w:rFonts w:eastAsiaTheme="minorEastAsia"/>
          <w:sz w:val="22"/>
          <w:u w:val="single"/>
          <w:lang w:eastAsia="zh-TW"/>
        </w:rPr>
        <w:t xml:space="preserve"> in different slots</w:t>
      </w:r>
    </w:p>
    <w:p w14:paraId="653033B9" w14:textId="367C6C92" w:rsidR="00291985" w:rsidRPr="004C1C33" w:rsidRDefault="007B5B8D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Since one of the use cases of SBFD operation is coverage enhancement, </w:t>
      </w:r>
      <w:r w:rsidRPr="007B5B8D">
        <w:rPr>
          <w:rFonts w:eastAsiaTheme="minorEastAsia"/>
          <w:b w:val="0"/>
          <w:bCs w:val="0"/>
          <w:sz w:val="22"/>
          <w:lang w:eastAsia="zh-TW"/>
        </w:rPr>
        <w:t>PUSCH/PUCCH</w:t>
      </w:r>
      <w:r>
        <w:rPr>
          <w:rFonts w:eastAsiaTheme="minorEastAsia"/>
          <w:b w:val="0"/>
          <w:bCs w:val="0"/>
          <w:sz w:val="22"/>
          <w:lang w:eastAsia="zh-TW"/>
        </w:rPr>
        <w:t xml:space="preserve"> repetitions </w:t>
      </w:r>
      <w:r w:rsidRPr="007B5B8D">
        <w:rPr>
          <w:rFonts w:eastAsiaTheme="minorEastAsia"/>
          <w:b w:val="0"/>
          <w:bCs w:val="0"/>
          <w:sz w:val="22"/>
          <w:lang w:eastAsia="zh-TW"/>
        </w:rPr>
        <w:t>across SBFD symbols and non-SBFD symbols in different slots</w:t>
      </w:r>
      <w:r>
        <w:rPr>
          <w:rFonts w:eastAsiaTheme="minorEastAsia"/>
          <w:b w:val="0"/>
          <w:bCs w:val="0"/>
          <w:sz w:val="22"/>
          <w:lang w:eastAsia="zh-TW"/>
        </w:rPr>
        <w:t xml:space="preserve"> should be supported. Some restrictions are needed to avoid increasing UE complexity. For example, the MCS and TBS of PUSCH repetitions </w:t>
      </w:r>
      <w:r w:rsidRPr="007B5B8D">
        <w:rPr>
          <w:rFonts w:eastAsiaTheme="minorEastAsia"/>
          <w:b w:val="0"/>
          <w:bCs w:val="0"/>
          <w:sz w:val="22"/>
          <w:lang w:eastAsia="zh-TW"/>
        </w:rPr>
        <w:t>across SBFD symbols and non-SBFD symbols in different slots</w:t>
      </w:r>
      <w:r>
        <w:rPr>
          <w:rFonts w:eastAsiaTheme="minorEastAsia"/>
          <w:b w:val="0"/>
          <w:bCs w:val="0"/>
          <w:sz w:val="22"/>
          <w:lang w:eastAsia="zh-TW"/>
        </w:rPr>
        <w:t xml:space="preserve"> should be the same.</w:t>
      </w:r>
    </w:p>
    <w:p w14:paraId="69BD10A6" w14:textId="378F9AA9" w:rsidR="001F7686" w:rsidRDefault="00BE4337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005702">
        <w:rPr>
          <w:rFonts w:eastAsiaTheme="minorEastAsia"/>
          <w:sz w:val="22"/>
          <w:szCs w:val="22"/>
          <w:lang w:eastAsia="zh-TW"/>
        </w:rPr>
        <w:t xml:space="preserve">Proposal </w:t>
      </w:r>
      <w:r>
        <w:rPr>
          <w:rFonts w:eastAsiaTheme="minorEastAsia"/>
          <w:sz w:val="22"/>
          <w:szCs w:val="22"/>
          <w:lang w:eastAsia="zh-TW"/>
        </w:rPr>
        <w:t>7</w:t>
      </w:r>
      <w:r w:rsidRPr="00005702">
        <w:rPr>
          <w:rFonts w:eastAsiaTheme="minorEastAsia"/>
          <w:sz w:val="22"/>
          <w:szCs w:val="22"/>
          <w:lang w:eastAsia="zh-TW"/>
        </w:rPr>
        <w:t>:</w:t>
      </w:r>
      <w:r w:rsidRPr="00BE4337">
        <w:t xml:space="preserve"> </w:t>
      </w:r>
      <w:r>
        <w:rPr>
          <w:rFonts w:eastAsiaTheme="minorEastAsia"/>
          <w:sz w:val="22"/>
          <w:szCs w:val="22"/>
          <w:lang w:eastAsia="zh-TW"/>
        </w:rPr>
        <w:t>PUSCH/PUCCH repetitions</w:t>
      </w:r>
      <w:r w:rsidRPr="00BE4337">
        <w:rPr>
          <w:rFonts w:eastAsiaTheme="minorEastAsia"/>
          <w:sz w:val="22"/>
          <w:szCs w:val="22"/>
          <w:lang w:eastAsia="zh-TW"/>
        </w:rPr>
        <w:t xml:space="preserve"> across SBFD symbols and non-SBFD symbols in different slots</w:t>
      </w:r>
      <w:r>
        <w:rPr>
          <w:rFonts w:eastAsiaTheme="minorEastAsia"/>
          <w:sz w:val="22"/>
          <w:szCs w:val="22"/>
          <w:lang w:eastAsia="zh-TW"/>
        </w:rPr>
        <w:t xml:space="preserve"> is supported.</w:t>
      </w:r>
    </w:p>
    <w:p w14:paraId="1E4AE098" w14:textId="4F4BB4D9" w:rsidR="001F7686" w:rsidRPr="00BE4337" w:rsidRDefault="00BE4337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b w:val="0"/>
          <w:bCs w:val="0"/>
          <w:sz w:val="22"/>
          <w:lang w:eastAsia="zh-TW"/>
        </w:rPr>
        <w:t>O</w:t>
      </w:r>
      <w:r>
        <w:rPr>
          <w:rFonts w:eastAsiaTheme="minorEastAsia"/>
          <w:b w:val="0"/>
          <w:bCs w:val="0"/>
          <w:sz w:val="22"/>
          <w:lang w:eastAsia="zh-TW"/>
        </w:rPr>
        <w:t xml:space="preserve">n the other hand, since legacy DL slots are more likely to be configured as SBFD slots for SBFD operation, there may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may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not be much DL-only slots when SBFD operation is used. Therefore, discussions on reception </w:t>
      </w:r>
      <w:r w:rsidRPr="00BE4337">
        <w:rPr>
          <w:rFonts w:eastAsiaTheme="minorEastAsia"/>
          <w:b w:val="0"/>
          <w:bCs w:val="0"/>
          <w:sz w:val="22"/>
          <w:lang w:eastAsia="zh-TW"/>
        </w:rPr>
        <w:t>across SBFD symbols and non-SBFD symbols in different slots</w:t>
      </w:r>
      <w:r>
        <w:rPr>
          <w:rFonts w:eastAsiaTheme="minorEastAsia"/>
          <w:b w:val="0"/>
          <w:bCs w:val="0"/>
          <w:sz w:val="22"/>
          <w:lang w:eastAsia="zh-TW"/>
        </w:rPr>
        <w:t xml:space="preserve"> can be deprioritized.</w:t>
      </w:r>
    </w:p>
    <w:p w14:paraId="622B3926" w14:textId="5F6A2E56" w:rsidR="007D08B9" w:rsidRDefault="007D08B9" w:rsidP="009324DC">
      <w:pPr>
        <w:rPr>
          <w:rFonts w:ascii="Calibri" w:hAnsi="Calibri" w:cs="Calibri"/>
          <w:sz w:val="22"/>
          <w:szCs w:val="22"/>
          <w:lang w:eastAsia="zh-TW"/>
        </w:rPr>
      </w:pPr>
    </w:p>
    <w:p w14:paraId="0780951A" w14:textId="3D863F36" w:rsidR="00291985" w:rsidRPr="004C58A7" w:rsidRDefault="004C58A7" w:rsidP="009324DC">
      <w:pPr>
        <w:rPr>
          <w:rFonts w:ascii="Calibri" w:hAnsi="Calibri" w:cs="Calibri"/>
          <w:b/>
          <w:bCs/>
          <w:sz w:val="22"/>
          <w:szCs w:val="22"/>
          <w:lang w:eastAsia="zh-TW"/>
        </w:rPr>
      </w:pPr>
      <w:r w:rsidRPr="004C58A7">
        <w:rPr>
          <w:b/>
          <w:bCs/>
          <w:sz w:val="22"/>
          <w:u w:val="single"/>
          <w:lang w:eastAsia="zh-TW"/>
        </w:rPr>
        <w:t xml:space="preserve">Transmissions and receptions across SBFD symbols and non-SBFD symbols in </w:t>
      </w:r>
      <w:r>
        <w:rPr>
          <w:b/>
          <w:bCs/>
          <w:sz w:val="22"/>
          <w:u w:val="single"/>
          <w:lang w:eastAsia="zh-TW"/>
        </w:rPr>
        <w:t>the same</w:t>
      </w:r>
      <w:r w:rsidRPr="004C58A7">
        <w:rPr>
          <w:b/>
          <w:bCs/>
          <w:sz w:val="22"/>
          <w:u w:val="single"/>
          <w:lang w:eastAsia="zh-TW"/>
        </w:rPr>
        <w:t xml:space="preserve"> slot</w:t>
      </w:r>
    </w:p>
    <w:p w14:paraId="363656E8" w14:textId="5EBA9E2F" w:rsidR="00B04693" w:rsidRDefault="00D87086" w:rsidP="009324DC">
      <w:pPr>
        <w:rPr>
          <w:rFonts w:ascii="Calibri" w:hAnsi="Calibri" w:cs="Calibri"/>
          <w:sz w:val="22"/>
          <w:szCs w:val="22"/>
          <w:lang w:eastAsia="zh-TW"/>
        </w:rPr>
      </w:pPr>
      <w:r>
        <w:rPr>
          <w:rFonts w:ascii="Calibri" w:hAnsi="Calibri" w:cs="Calibri"/>
          <w:sz w:val="22"/>
          <w:szCs w:val="22"/>
          <w:lang w:eastAsia="zh-TW"/>
        </w:rPr>
        <w:t>I</w:t>
      </w:r>
      <w:r w:rsidRPr="00D87086">
        <w:rPr>
          <w:rFonts w:ascii="Calibri" w:hAnsi="Calibri" w:cs="Calibri"/>
          <w:sz w:val="22"/>
          <w:szCs w:val="22"/>
          <w:lang w:eastAsia="zh-TW"/>
        </w:rPr>
        <w:t xml:space="preserve">f symbol-level SBFD </w:t>
      </w:r>
      <w:proofErr w:type="spellStart"/>
      <w:r w:rsidRPr="00D87086">
        <w:rPr>
          <w:rFonts w:ascii="Calibri" w:hAnsi="Calibri" w:cs="Calibri"/>
          <w:sz w:val="22"/>
          <w:szCs w:val="22"/>
          <w:lang w:eastAsia="zh-TW"/>
        </w:rPr>
        <w:t>subband</w:t>
      </w:r>
      <w:proofErr w:type="spellEnd"/>
      <w:r w:rsidRPr="00D87086">
        <w:rPr>
          <w:rFonts w:ascii="Calibri" w:hAnsi="Calibri" w:cs="Calibri"/>
          <w:sz w:val="22"/>
          <w:szCs w:val="22"/>
          <w:lang w:eastAsia="zh-TW"/>
        </w:rPr>
        <w:t xml:space="preserve"> location is supported, a slot may </w:t>
      </w:r>
      <w:r>
        <w:rPr>
          <w:rFonts w:ascii="Calibri" w:hAnsi="Calibri" w:cs="Calibri"/>
          <w:sz w:val="22"/>
          <w:szCs w:val="22"/>
          <w:lang w:eastAsia="zh-TW"/>
        </w:rPr>
        <w:t>contain</w:t>
      </w:r>
      <w:r w:rsidRPr="00D87086">
        <w:rPr>
          <w:rFonts w:ascii="Calibri" w:hAnsi="Calibri" w:cs="Calibri"/>
          <w:sz w:val="22"/>
          <w:szCs w:val="22"/>
          <w:lang w:eastAsia="zh-TW"/>
        </w:rPr>
        <w:t xml:space="preserve"> SBFD symbols and non-SBFD symbols</w:t>
      </w:r>
      <w:r>
        <w:rPr>
          <w:rFonts w:ascii="Calibri" w:hAnsi="Calibri" w:cs="Calibri"/>
          <w:sz w:val="22"/>
          <w:szCs w:val="22"/>
          <w:lang w:eastAsia="zh-TW"/>
        </w:rPr>
        <w:t>.</w:t>
      </w:r>
      <w:r w:rsidRPr="00D87086">
        <w:rPr>
          <w:rFonts w:ascii="Calibri" w:hAnsi="Calibri" w:cs="Calibri"/>
          <w:sz w:val="22"/>
          <w:szCs w:val="22"/>
          <w:lang w:eastAsia="zh-TW"/>
        </w:rPr>
        <w:t xml:space="preserve"> </w:t>
      </w:r>
      <w:r>
        <w:rPr>
          <w:rFonts w:ascii="Calibri" w:hAnsi="Calibri" w:cs="Calibri"/>
          <w:sz w:val="22"/>
          <w:szCs w:val="22"/>
          <w:lang w:eastAsia="zh-TW"/>
        </w:rPr>
        <w:t>I</w:t>
      </w:r>
      <w:r w:rsidRPr="00D87086">
        <w:rPr>
          <w:rFonts w:ascii="Calibri" w:hAnsi="Calibri" w:cs="Calibri"/>
          <w:sz w:val="22"/>
          <w:szCs w:val="22"/>
          <w:lang w:eastAsia="zh-TW"/>
        </w:rPr>
        <w:t>t is possible that a</w:t>
      </w:r>
      <w:r>
        <w:rPr>
          <w:rFonts w:ascii="Calibri" w:hAnsi="Calibri" w:cs="Calibri"/>
          <w:sz w:val="22"/>
          <w:szCs w:val="22"/>
          <w:lang w:eastAsia="zh-TW"/>
        </w:rPr>
        <w:t xml:space="preserve"> channel is contained in both</w:t>
      </w:r>
      <w:r w:rsidRPr="00D87086">
        <w:rPr>
          <w:rFonts w:ascii="Calibri" w:hAnsi="Calibri" w:cs="Calibri"/>
          <w:sz w:val="22"/>
          <w:szCs w:val="22"/>
          <w:lang w:eastAsia="zh-TW"/>
        </w:rPr>
        <w:t xml:space="preserve"> SBFD</w:t>
      </w:r>
      <w:r>
        <w:rPr>
          <w:rFonts w:ascii="Calibri" w:hAnsi="Calibri" w:cs="Calibri"/>
          <w:sz w:val="22"/>
          <w:szCs w:val="22"/>
          <w:lang w:eastAsia="zh-TW"/>
        </w:rPr>
        <w:t xml:space="preserve"> symbols</w:t>
      </w:r>
      <w:r w:rsidRPr="00D87086">
        <w:rPr>
          <w:rFonts w:ascii="Calibri" w:hAnsi="Calibri" w:cs="Calibri"/>
          <w:sz w:val="22"/>
          <w:szCs w:val="22"/>
          <w:lang w:eastAsia="zh-TW"/>
        </w:rPr>
        <w:t xml:space="preserve"> and non-SBFD symbols in the same slot.</w:t>
      </w:r>
      <w:r w:rsidR="00B04693">
        <w:rPr>
          <w:rFonts w:ascii="Calibri" w:hAnsi="Calibri" w:cs="Calibri"/>
          <w:sz w:val="22"/>
          <w:szCs w:val="22"/>
          <w:lang w:eastAsia="zh-TW"/>
        </w:rPr>
        <w:t xml:space="preserve"> There are some issues to map a channel to both</w:t>
      </w:r>
      <w:r w:rsidR="00B04693" w:rsidRPr="00D87086">
        <w:rPr>
          <w:rFonts w:ascii="Calibri" w:hAnsi="Calibri" w:cs="Calibri"/>
          <w:sz w:val="22"/>
          <w:szCs w:val="22"/>
          <w:lang w:eastAsia="zh-TW"/>
        </w:rPr>
        <w:t xml:space="preserve"> SBFD</w:t>
      </w:r>
      <w:r w:rsidR="00B04693">
        <w:rPr>
          <w:rFonts w:ascii="Calibri" w:hAnsi="Calibri" w:cs="Calibri"/>
          <w:sz w:val="22"/>
          <w:szCs w:val="22"/>
          <w:lang w:eastAsia="zh-TW"/>
        </w:rPr>
        <w:t xml:space="preserve"> symbols</w:t>
      </w:r>
      <w:r w:rsidR="00B04693" w:rsidRPr="00D87086">
        <w:rPr>
          <w:rFonts w:ascii="Calibri" w:hAnsi="Calibri" w:cs="Calibri"/>
          <w:sz w:val="22"/>
          <w:szCs w:val="22"/>
          <w:lang w:eastAsia="zh-TW"/>
        </w:rPr>
        <w:t xml:space="preserve"> and non-SBFD symbols</w:t>
      </w:r>
      <w:r w:rsidR="00B04693">
        <w:rPr>
          <w:rFonts w:ascii="Calibri" w:hAnsi="Calibri" w:cs="Calibri"/>
          <w:sz w:val="22"/>
          <w:szCs w:val="22"/>
          <w:lang w:eastAsia="zh-TW"/>
        </w:rPr>
        <w:t xml:space="preserve">. For example, the </w:t>
      </w:r>
      <w:r w:rsidR="00B04693" w:rsidRPr="00B04693">
        <w:rPr>
          <w:rFonts w:ascii="Calibri" w:hAnsi="Calibri" w:cs="Calibri"/>
          <w:sz w:val="22"/>
          <w:szCs w:val="22"/>
          <w:lang w:eastAsia="zh-TW"/>
        </w:rPr>
        <w:t>frequency resource</w:t>
      </w:r>
      <w:r w:rsidR="00B04693">
        <w:rPr>
          <w:rFonts w:ascii="Calibri" w:hAnsi="Calibri" w:cs="Calibri"/>
          <w:sz w:val="22"/>
          <w:szCs w:val="22"/>
          <w:lang w:eastAsia="zh-TW"/>
        </w:rPr>
        <w:t xml:space="preserve">s of the channel in </w:t>
      </w:r>
      <w:r w:rsidR="00B04693" w:rsidRPr="00D87086">
        <w:rPr>
          <w:rFonts w:ascii="Calibri" w:hAnsi="Calibri" w:cs="Calibri"/>
          <w:sz w:val="22"/>
          <w:szCs w:val="22"/>
          <w:lang w:eastAsia="zh-TW"/>
        </w:rPr>
        <w:t>SBFD</w:t>
      </w:r>
      <w:r w:rsidR="00B04693">
        <w:rPr>
          <w:rFonts w:ascii="Calibri" w:hAnsi="Calibri" w:cs="Calibri"/>
          <w:sz w:val="22"/>
          <w:szCs w:val="22"/>
          <w:lang w:eastAsia="zh-TW"/>
        </w:rPr>
        <w:t xml:space="preserve"> symbols may be different from the </w:t>
      </w:r>
      <w:r w:rsidR="00B04693" w:rsidRPr="00B04693">
        <w:rPr>
          <w:rFonts w:ascii="Calibri" w:hAnsi="Calibri" w:cs="Calibri"/>
          <w:sz w:val="22"/>
          <w:szCs w:val="22"/>
          <w:lang w:eastAsia="zh-TW"/>
        </w:rPr>
        <w:t>frequency resource</w:t>
      </w:r>
      <w:r w:rsidR="00B04693">
        <w:rPr>
          <w:rFonts w:ascii="Calibri" w:hAnsi="Calibri" w:cs="Calibri"/>
          <w:sz w:val="22"/>
          <w:szCs w:val="22"/>
          <w:lang w:eastAsia="zh-TW"/>
        </w:rPr>
        <w:t>s of the channel in non-</w:t>
      </w:r>
      <w:r w:rsidR="00B04693" w:rsidRPr="00D87086">
        <w:rPr>
          <w:rFonts w:ascii="Calibri" w:hAnsi="Calibri" w:cs="Calibri"/>
          <w:sz w:val="22"/>
          <w:szCs w:val="22"/>
          <w:lang w:eastAsia="zh-TW"/>
        </w:rPr>
        <w:t>SBFD</w:t>
      </w:r>
      <w:r w:rsidR="00B04693">
        <w:rPr>
          <w:rFonts w:ascii="Calibri" w:hAnsi="Calibri" w:cs="Calibri"/>
          <w:sz w:val="22"/>
          <w:szCs w:val="22"/>
          <w:lang w:eastAsia="zh-TW"/>
        </w:rPr>
        <w:t xml:space="preserve"> symbols. </w:t>
      </w:r>
      <w:r w:rsidR="00B04693">
        <w:rPr>
          <w:rFonts w:ascii="Calibri" w:hAnsi="Calibri" w:cs="Calibri" w:hint="eastAsia"/>
          <w:sz w:val="22"/>
          <w:szCs w:val="22"/>
          <w:lang w:eastAsia="zh-TW"/>
        </w:rPr>
        <w:t>I</w:t>
      </w:r>
      <w:r w:rsidR="00B04693">
        <w:rPr>
          <w:rFonts w:ascii="Calibri" w:hAnsi="Calibri" w:cs="Calibri"/>
          <w:sz w:val="22"/>
          <w:szCs w:val="22"/>
          <w:lang w:eastAsia="zh-TW"/>
        </w:rPr>
        <w:t xml:space="preserve">n addition, UL transmission in </w:t>
      </w:r>
      <w:r w:rsidR="00B04693" w:rsidRPr="00D87086">
        <w:rPr>
          <w:rFonts w:ascii="Calibri" w:hAnsi="Calibri" w:cs="Calibri"/>
          <w:sz w:val="22"/>
          <w:szCs w:val="22"/>
          <w:lang w:eastAsia="zh-TW"/>
        </w:rPr>
        <w:t>SBFD</w:t>
      </w:r>
      <w:r w:rsidR="00B04693">
        <w:rPr>
          <w:rFonts w:ascii="Calibri" w:hAnsi="Calibri" w:cs="Calibri"/>
          <w:sz w:val="22"/>
          <w:szCs w:val="22"/>
          <w:lang w:eastAsia="zh-TW"/>
        </w:rPr>
        <w:t xml:space="preserve"> symbols</w:t>
      </w:r>
      <w:r w:rsidR="00B04693" w:rsidRPr="00D87086">
        <w:rPr>
          <w:rFonts w:ascii="Calibri" w:hAnsi="Calibri" w:cs="Calibri"/>
          <w:sz w:val="22"/>
          <w:szCs w:val="22"/>
          <w:lang w:eastAsia="zh-TW"/>
        </w:rPr>
        <w:t xml:space="preserve"> and non-SBFD symbols</w:t>
      </w:r>
      <w:r w:rsidR="00B04693">
        <w:rPr>
          <w:rFonts w:ascii="Calibri" w:hAnsi="Calibri" w:cs="Calibri"/>
          <w:sz w:val="22"/>
          <w:szCs w:val="22"/>
          <w:lang w:eastAsia="zh-TW"/>
        </w:rPr>
        <w:t xml:space="preserve"> may apply different timing advances to lower </w:t>
      </w:r>
      <w:proofErr w:type="spellStart"/>
      <w:r w:rsidR="00B04693">
        <w:rPr>
          <w:rFonts w:ascii="Calibri" w:hAnsi="Calibri" w:cs="Calibri"/>
          <w:sz w:val="22"/>
          <w:szCs w:val="22"/>
          <w:lang w:eastAsia="zh-TW"/>
        </w:rPr>
        <w:t>gNB</w:t>
      </w:r>
      <w:proofErr w:type="spellEnd"/>
      <w:r w:rsidR="00B04693">
        <w:rPr>
          <w:rFonts w:ascii="Calibri" w:hAnsi="Calibri" w:cs="Calibri"/>
          <w:sz w:val="22"/>
          <w:szCs w:val="22"/>
          <w:lang w:eastAsia="zh-TW"/>
        </w:rPr>
        <w:t xml:space="preserve"> self-interference in </w:t>
      </w:r>
      <w:r w:rsidR="00B04693" w:rsidRPr="00D87086">
        <w:rPr>
          <w:rFonts w:ascii="Calibri" w:hAnsi="Calibri" w:cs="Calibri"/>
          <w:sz w:val="22"/>
          <w:szCs w:val="22"/>
          <w:lang w:eastAsia="zh-TW"/>
        </w:rPr>
        <w:t>SBFD</w:t>
      </w:r>
      <w:r w:rsidR="00B04693">
        <w:rPr>
          <w:rFonts w:ascii="Calibri" w:hAnsi="Calibri" w:cs="Calibri"/>
          <w:sz w:val="22"/>
          <w:szCs w:val="22"/>
          <w:lang w:eastAsia="zh-TW"/>
        </w:rPr>
        <w:t xml:space="preserve"> symbols. Hence, </w:t>
      </w:r>
      <w:bookmarkStart w:id="4" w:name="_Hlk131605537"/>
      <w:r w:rsidR="00B04693" w:rsidRPr="00B04693">
        <w:rPr>
          <w:rFonts w:ascii="Calibri" w:hAnsi="Calibri" w:cs="Calibri"/>
          <w:sz w:val="22"/>
          <w:szCs w:val="22"/>
          <w:lang w:eastAsia="zh-TW"/>
        </w:rPr>
        <w:t xml:space="preserve">mapping a channel to </w:t>
      </w:r>
      <w:r w:rsidR="00B04693">
        <w:rPr>
          <w:rFonts w:ascii="Calibri" w:hAnsi="Calibri" w:cs="Calibri"/>
          <w:sz w:val="22"/>
          <w:szCs w:val="22"/>
          <w:lang w:eastAsia="zh-TW"/>
        </w:rPr>
        <w:t>both</w:t>
      </w:r>
      <w:r w:rsidR="00B04693" w:rsidRPr="00D87086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B04693" w:rsidRPr="00B04693">
        <w:rPr>
          <w:rFonts w:ascii="Calibri" w:hAnsi="Calibri" w:cs="Calibri"/>
          <w:sz w:val="22"/>
          <w:szCs w:val="22"/>
          <w:lang w:eastAsia="zh-TW"/>
        </w:rPr>
        <w:t>SBFD</w:t>
      </w:r>
      <w:r w:rsidR="00B04693">
        <w:rPr>
          <w:rFonts w:ascii="Calibri" w:hAnsi="Calibri" w:cs="Calibri"/>
          <w:sz w:val="22"/>
          <w:szCs w:val="22"/>
          <w:lang w:eastAsia="zh-TW"/>
        </w:rPr>
        <w:t xml:space="preserve"> symbols</w:t>
      </w:r>
      <w:r w:rsidR="00B04693" w:rsidRPr="00B04693">
        <w:rPr>
          <w:rFonts w:ascii="Calibri" w:hAnsi="Calibri" w:cs="Calibri"/>
          <w:sz w:val="22"/>
          <w:szCs w:val="22"/>
          <w:lang w:eastAsia="zh-TW"/>
        </w:rPr>
        <w:t xml:space="preserve"> and non-SBFD symbols</w:t>
      </w:r>
      <w:r w:rsidR="00B04693">
        <w:rPr>
          <w:rFonts w:ascii="Calibri" w:hAnsi="Calibri" w:cs="Calibri"/>
          <w:sz w:val="22"/>
          <w:szCs w:val="22"/>
          <w:lang w:eastAsia="zh-TW"/>
        </w:rPr>
        <w:t xml:space="preserve"> should be avoided</w:t>
      </w:r>
      <w:bookmarkEnd w:id="4"/>
      <w:r w:rsidR="00B04693" w:rsidRPr="00B04693">
        <w:rPr>
          <w:rFonts w:ascii="Calibri" w:hAnsi="Calibri" w:cs="Calibri"/>
          <w:sz w:val="22"/>
          <w:szCs w:val="22"/>
          <w:lang w:eastAsia="zh-TW"/>
        </w:rPr>
        <w:t>.</w:t>
      </w:r>
    </w:p>
    <w:p w14:paraId="6E1DA10D" w14:textId="63370C64" w:rsidR="001F7686" w:rsidRPr="00C6723F" w:rsidRDefault="00B04693" w:rsidP="009324DC">
      <w:pPr>
        <w:rPr>
          <w:rFonts w:ascii="Calibri" w:hAnsi="Calibri" w:cs="Calibri"/>
          <w:b/>
          <w:bCs/>
          <w:sz w:val="22"/>
          <w:szCs w:val="22"/>
          <w:lang w:eastAsia="zh-TW"/>
        </w:rPr>
      </w:pPr>
      <w:r w:rsidRPr="00C6723F">
        <w:rPr>
          <w:b/>
          <w:bCs/>
          <w:sz w:val="22"/>
          <w:szCs w:val="22"/>
          <w:lang w:eastAsia="zh-TW"/>
        </w:rPr>
        <w:t>Proposal 8:</w:t>
      </w:r>
      <w:r w:rsidRPr="00C6723F">
        <w:rPr>
          <w:b/>
          <w:bCs/>
        </w:rPr>
        <w:t xml:space="preserve"> </w:t>
      </w:r>
      <w:r w:rsidRPr="00C6723F">
        <w:rPr>
          <w:b/>
          <w:bCs/>
          <w:sz w:val="22"/>
          <w:szCs w:val="22"/>
          <w:lang w:eastAsia="zh-TW"/>
        </w:rPr>
        <w:t>Mapping a channel to both SBFD symbols and non-SBFD symbols is not supported.</w:t>
      </w:r>
    </w:p>
    <w:p w14:paraId="1BB06897" w14:textId="29E420B2" w:rsidR="001F7686" w:rsidRPr="00643510" w:rsidRDefault="00C82CC5" w:rsidP="009324DC">
      <w:pPr>
        <w:rPr>
          <w:rFonts w:ascii="Calibri" w:hAnsi="Calibri" w:cs="Calibri"/>
          <w:sz w:val="22"/>
          <w:szCs w:val="22"/>
          <w:lang w:eastAsia="zh-TW"/>
        </w:rPr>
      </w:pPr>
      <w:r>
        <w:rPr>
          <w:rFonts w:ascii="Calibri" w:hAnsi="Calibri" w:cs="Calibri" w:hint="eastAsia"/>
          <w:sz w:val="22"/>
          <w:szCs w:val="22"/>
          <w:lang w:eastAsia="zh-TW"/>
        </w:rPr>
        <w:t>F</w:t>
      </w:r>
      <w:r>
        <w:rPr>
          <w:rFonts w:ascii="Calibri" w:hAnsi="Calibri" w:cs="Calibri"/>
          <w:sz w:val="22"/>
          <w:szCs w:val="22"/>
          <w:lang w:eastAsia="zh-TW"/>
        </w:rPr>
        <w:t xml:space="preserve">or dynamically scheduled DL receptions and UL transmissions, the </w:t>
      </w:r>
      <w:proofErr w:type="spellStart"/>
      <w:r>
        <w:rPr>
          <w:rFonts w:ascii="Calibri" w:hAnsi="Calibri" w:cs="Calibri"/>
          <w:sz w:val="22"/>
          <w:szCs w:val="22"/>
          <w:lang w:eastAsia="zh-TW"/>
        </w:rPr>
        <w:t>gNB</w:t>
      </w:r>
      <w:proofErr w:type="spellEnd"/>
      <w:r>
        <w:rPr>
          <w:rFonts w:ascii="Calibri" w:hAnsi="Calibri" w:cs="Calibri"/>
          <w:sz w:val="22"/>
          <w:szCs w:val="22"/>
          <w:lang w:eastAsia="zh-TW"/>
        </w:rPr>
        <w:t xml:space="preserve"> can avoid scheduling a channel contained in both </w:t>
      </w:r>
      <w:r w:rsidRPr="00C82CC5">
        <w:rPr>
          <w:rFonts w:ascii="Calibri" w:hAnsi="Calibri" w:cs="Calibri"/>
          <w:sz w:val="22"/>
          <w:szCs w:val="22"/>
          <w:lang w:eastAsia="zh-TW"/>
        </w:rPr>
        <w:t>SBFD symbols and non-SBFD symbols</w:t>
      </w:r>
      <w:r>
        <w:rPr>
          <w:rFonts w:ascii="Calibri" w:hAnsi="Calibri" w:cs="Calibri"/>
          <w:sz w:val="22"/>
          <w:szCs w:val="22"/>
          <w:lang w:eastAsia="zh-TW"/>
        </w:rPr>
        <w:t>. For configured DL receptions and UL transmissions</w:t>
      </w:r>
      <w:r w:rsidR="001138AE">
        <w:rPr>
          <w:rFonts w:ascii="Calibri" w:hAnsi="Calibri" w:cs="Calibri"/>
          <w:sz w:val="22"/>
          <w:szCs w:val="22"/>
          <w:lang w:eastAsia="zh-TW"/>
        </w:rPr>
        <w:t>, if a configured DL reception or UL transmission is contained in both</w:t>
      </w:r>
      <w:r w:rsidR="001138AE" w:rsidRPr="00D87086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1138AE" w:rsidRPr="00B04693">
        <w:rPr>
          <w:rFonts w:ascii="Calibri" w:hAnsi="Calibri" w:cs="Calibri"/>
          <w:sz w:val="22"/>
          <w:szCs w:val="22"/>
          <w:lang w:eastAsia="zh-TW"/>
        </w:rPr>
        <w:t>SBFD</w:t>
      </w:r>
      <w:r w:rsidR="001138AE">
        <w:rPr>
          <w:rFonts w:ascii="Calibri" w:hAnsi="Calibri" w:cs="Calibri"/>
          <w:sz w:val="22"/>
          <w:szCs w:val="22"/>
          <w:lang w:eastAsia="zh-TW"/>
        </w:rPr>
        <w:t xml:space="preserve"> symbols</w:t>
      </w:r>
      <w:r w:rsidR="001138AE" w:rsidRPr="00B04693">
        <w:rPr>
          <w:rFonts w:ascii="Calibri" w:hAnsi="Calibri" w:cs="Calibri"/>
          <w:sz w:val="22"/>
          <w:szCs w:val="22"/>
          <w:lang w:eastAsia="zh-TW"/>
        </w:rPr>
        <w:t xml:space="preserve"> and non-SBFD symbols</w:t>
      </w:r>
      <w:r w:rsidR="001138AE">
        <w:rPr>
          <w:rFonts w:ascii="Calibri" w:hAnsi="Calibri" w:cs="Calibri"/>
          <w:sz w:val="22"/>
          <w:szCs w:val="22"/>
          <w:lang w:eastAsia="zh-TW"/>
        </w:rPr>
        <w:t xml:space="preserve">, the configured DL reception or UL transmission is dropped. To avoid impact due to dropping of channels contained in </w:t>
      </w:r>
      <w:r w:rsidR="00634391">
        <w:rPr>
          <w:rFonts w:ascii="Calibri" w:hAnsi="Calibri" w:cs="Calibri"/>
          <w:sz w:val="22"/>
          <w:szCs w:val="22"/>
          <w:lang w:eastAsia="zh-TW"/>
        </w:rPr>
        <w:t xml:space="preserve">both </w:t>
      </w:r>
      <w:r w:rsidR="00634391" w:rsidRPr="00C82CC5">
        <w:rPr>
          <w:rFonts w:ascii="Calibri" w:hAnsi="Calibri" w:cs="Calibri"/>
          <w:sz w:val="22"/>
          <w:szCs w:val="22"/>
          <w:lang w:eastAsia="zh-TW"/>
        </w:rPr>
        <w:t>SBFD symbols and non-SBFD symbols</w:t>
      </w:r>
      <w:r w:rsidR="00634391">
        <w:rPr>
          <w:rFonts w:ascii="Calibri" w:hAnsi="Calibri" w:cs="Calibri"/>
          <w:sz w:val="22"/>
          <w:szCs w:val="22"/>
          <w:lang w:eastAsia="zh-TW"/>
        </w:rPr>
        <w:t>, additional</w:t>
      </w:r>
      <w:r w:rsidR="001138AE">
        <w:rPr>
          <w:rFonts w:ascii="Calibri" w:hAnsi="Calibri" w:cs="Calibri"/>
          <w:sz w:val="22"/>
          <w:szCs w:val="22"/>
          <w:lang w:eastAsia="zh-TW"/>
        </w:rPr>
        <w:t xml:space="preserve"> configurations can be provided for DL receptions and UL transmissions in SBFD symbols. </w:t>
      </w:r>
      <w:r w:rsidR="00634391">
        <w:rPr>
          <w:rFonts w:ascii="Calibri" w:hAnsi="Calibri" w:cs="Calibri"/>
          <w:sz w:val="22"/>
          <w:szCs w:val="22"/>
          <w:lang w:eastAsia="zh-TW"/>
        </w:rPr>
        <w:t>The additional configurations configures DL receptions and UL transmissions which are applicable in a slot in case</w:t>
      </w:r>
      <w:r w:rsidR="001138AE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634391">
        <w:rPr>
          <w:rFonts w:ascii="Calibri" w:hAnsi="Calibri" w:cs="Calibri"/>
          <w:sz w:val="22"/>
          <w:szCs w:val="22"/>
          <w:lang w:eastAsia="zh-TW"/>
        </w:rPr>
        <w:t>there are</w:t>
      </w:r>
      <w:r w:rsidR="001138AE">
        <w:rPr>
          <w:rFonts w:ascii="Calibri" w:hAnsi="Calibri" w:cs="Calibri"/>
          <w:sz w:val="22"/>
          <w:szCs w:val="22"/>
          <w:lang w:eastAsia="zh-TW"/>
        </w:rPr>
        <w:t xml:space="preserve"> configured DL reception</w:t>
      </w:r>
      <w:r w:rsidR="00634391">
        <w:rPr>
          <w:rFonts w:ascii="Calibri" w:hAnsi="Calibri" w:cs="Calibri"/>
          <w:sz w:val="22"/>
          <w:szCs w:val="22"/>
          <w:lang w:eastAsia="zh-TW"/>
        </w:rPr>
        <w:t>s</w:t>
      </w:r>
      <w:r w:rsidR="001138AE">
        <w:rPr>
          <w:rFonts w:ascii="Calibri" w:hAnsi="Calibri" w:cs="Calibri"/>
          <w:sz w:val="22"/>
          <w:szCs w:val="22"/>
          <w:lang w:eastAsia="zh-TW"/>
        </w:rPr>
        <w:t xml:space="preserve"> or UL transmission</w:t>
      </w:r>
      <w:r w:rsidR="00634391">
        <w:rPr>
          <w:rFonts w:ascii="Calibri" w:hAnsi="Calibri" w:cs="Calibri"/>
          <w:sz w:val="22"/>
          <w:szCs w:val="22"/>
          <w:lang w:eastAsia="zh-TW"/>
        </w:rPr>
        <w:t>s</w:t>
      </w:r>
      <w:r w:rsidR="001138AE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634391">
        <w:rPr>
          <w:rFonts w:ascii="Calibri" w:hAnsi="Calibri" w:cs="Calibri"/>
          <w:sz w:val="22"/>
          <w:szCs w:val="22"/>
          <w:lang w:eastAsia="zh-TW"/>
        </w:rPr>
        <w:t>that are dropped in the slot.</w:t>
      </w:r>
    </w:p>
    <w:p w14:paraId="25DBB09D" w14:textId="2FC7277A" w:rsidR="00643510" w:rsidRPr="00C6723F" w:rsidRDefault="00823BDA" w:rsidP="009324DC">
      <w:pPr>
        <w:rPr>
          <w:rFonts w:ascii="Calibri" w:hAnsi="Calibri" w:cs="Calibri"/>
          <w:b/>
          <w:bCs/>
          <w:sz w:val="22"/>
          <w:szCs w:val="22"/>
          <w:lang w:eastAsia="zh-TW"/>
        </w:rPr>
      </w:pPr>
      <w:r w:rsidRPr="00C6723F">
        <w:rPr>
          <w:b/>
          <w:bCs/>
          <w:sz w:val="22"/>
          <w:szCs w:val="22"/>
          <w:lang w:eastAsia="zh-TW"/>
        </w:rPr>
        <w:t>Proposal 9: If a configured DL reception or UL transmission is contained in both SBFD symbols and non-SBFD symbols, the configured DL reception or UL transmission is dropped.</w:t>
      </w:r>
    </w:p>
    <w:bookmarkEnd w:id="2"/>
    <w:p w14:paraId="4A47D9E3" w14:textId="20FC2BD2" w:rsidR="001E10F3" w:rsidRDefault="001E10F3" w:rsidP="00BD5E67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7A7B5F13" w:rsidR="001E10F3" w:rsidRDefault="001E10F3" w:rsidP="001E10F3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>In this contribution, we discussed</w:t>
      </w:r>
      <w:r w:rsidR="00832116">
        <w:rPr>
          <w:sz w:val="22"/>
          <w:szCs w:val="22"/>
          <w:lang w:eastAsia="zh-TW"/>
        </w:rPr>
        <w:t xml:space="preserve"> the</w:t>
      </w:r>
      <w:r w:rsidR="008D18BD">
        <w:rPr>
          <w:sz w:val="22"/>
          <w:szCs w:val="22"/>
          <w:lang w:eastAsia="zh-TW"/>
        </w:rPr>
        <w:t xml:space="preserve"> issues regarding</w:t>
      </w:r>
      <w:r w:rsidR="0071234C">
        <w:rPr>
          <w:sz w:val="22"/>
          <w:szCs w:val="22"/>
          <w:lang w:eastAsia="zh-TW"/>
        </w:rPr>
        <w:t xml:space="preserve"> </w:t>
      </w:r>
      <w:proofErr w:type="spellStart"/>
      <w:r w:rsidR="00C6723F" w:rsidRPr="00291985">
        <w:rPr>
          <w:sz w:val="22"/>
          <w:szCs w:val="22"/>
          <w:lang w:eastAsia="zh-TW"/>
        </w:rPr>
        <w:t>subband</w:t>
      </w:r>
      <w:proofErr w:type="spellEnd"/>
      <w:r w:rsidR="00C6723F" w:rsidRPr="00291985">
        <w:rPr>
          <w:sz w:val="22"/>
          <w:szCs w:val="22"/>
          <w:lang w:eastAsia="zh-TW"/>
        </w:rPr>
        <w:t xml:space="preserve"> time and frequency location</w:t>
      </w:r>
      <w:r w:rsidR="00C6723F">
        <w:rPr>
          <w:sz w:val="22"/>
          <w:szCs w:val="22"/>
          <w:lang w:eastAsia="zh-TW"/>
        </w:rPr>
        <w:t>, t</w:t>
      </w:r>
      <w:r w:rsidR="00C6723F" w:rsidRPr="00AD62A7">
        <w:rPr>
          <w:sz w:val="22"/>
          <w:szCs w:val="22"/>
          <w:lang w:eastAsia="zh-TW"/>
        </w:rPr>
        <w:t>ransmissions and receptions across SBFD symbols and non-SBFD symbols</w:t>
      </w:r>
      <w:r w:rsidR="003518B2">
        <w:rPr>
          <w:sz w:val="22"/>
          <w:szCs w:val="22"/>
          <w:lang w:eastAsia="zh-TW"/>
        </w:rPr>
        <w:t>.</w:t>
      </w:r>
      <w:r w:rsidR="00747564">
        <w:rPr>
          <w:sz w:val="22"/>
          <w:szCs w:val="22"/>
          <w:lang w:eastAsia="zh-TW"/>
        </w:rPr>
        <w:t xml:space="preserve"> We </w:t>
      </w:r>
      <w:r w:rsidR="00054C95">
        <w:rPr>
          <w:sz w:val="22"/>
          <w:szCs w:val="22"/>
          <w:lang w:eastAsia="zh-TW"/>
        </w:rPr>
        <w:t xml:space="preserve">have the following </w:t>
      </w:r>
      <w:r w:rsidR="00747564">
        <w:rPr>
          <w:sz w:val="22"/>
          <w:szCs w:val="22"/>
          <w:lang w:eastAsia="zh-TW"/>
        </w:rPr>
        <w:t>propos</w:t>
      </w:r>
      <w:r w:rsidR="00054C95">
        <w:rPr>
          <w:sz w:val="22"/>
          <w:szCs w:val="22"/>
          <w:lang w:eastAsia="zh-TW"/>
        </w:rPr>
        <w:t>als</w:t>
      </w:r>
      <w:r w:rsidR="00747564">
        <w:rPr>
          <w:sz w:val="22"/>
          <w:szCs w:val="22"/>
          <w:lang w:eastAsia="zh-TW"/>
        </w:rPr>
        <w:t>:</w:t>
      </w:r>
    </w:p>
    <w:p w14:paraId="2A239F68" w14:textId="28ED4109" w:rsidR="004B7A52" w:rsidRDefault="00C6723F" w:rsidP="00747564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1F73E76D">
        <w:rPr>
          <w:rFonts w:eastAsiaTheme="minorEastAsia"/>
          <w:sz w:val="22"/>
          <w:szCs w:val="22"/>
          <w:lang w:eastAsia="zh-TW"/>
        </w:rPr>
        <w:t>Proposal 1:</w:t>
      </w:r>
      <w:r w:rsidRPr="003E0761">
        <w:rPr>
          <w:rFonts w:eastAsiaTheme="minor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sz w:val="22"/>
          <w:lang w:eastAsia="zh-TW"/>
        </w:rPr>
        <w:t>F</w:t>
      </w:r>
      <w:r w:rsidRPr="003E0761">
        <w:rPr>
          <w:rFonts w:eastAsiaTheme="minorEastAsia"/>
          <w:sz w:val="22"/>
          <w:lang w:eastAsia="zh-TW"/>
        </w:rPr>
        <w:t xml:space="preserve">requency locations of DL and UL </w:t>
      </w:r>
      <w:proofErr w:type="spellStart"/>
      <w:r w:rsidRPr="003E0761">
        <w:rPr>
          <w:rFonts w:eastAsiaTheme="minorEastAsia"/>
          <w:sz w:val="22"/>
          <w:lang w:eastAsia="zh-TW"/>
        </w:rPr>
        <w:t>subbands</w:t>
      </w:r>
      <w:proofErr w:type="spellEnd"/>
      <w:r w:rsidRPr="003E0761">
        <w:rPr>
          <w:rFonts w:eastAsiaTheme="minorEastAsia"/>
          <w:sz w:val="22"/>
          <w:lang w:eastAsia="zh-TW"/>
        </w:rPr>
        <w:t xml:space="preserve"> are explicitly configured, while frequency locations of </w:t>
      </w:r>
      <w:proofErr w:type="spellStart"/>
      <w:r w:rsidRPr="003E0761">
        <w:rPr>
          <w:rFonts w:eastAsiaTheme="minorEastAsia"/>
          <w:sz w:val="22"/>
          <w:lang w:eastAsia="zh-TW"/>
        </w:rPr>
        <w:t>guardbands</w:t>
      </w:r>
      <w:proofErr w:type="spellEnd"/>
      <w:r w:rsidRPr="003E0761">
        <w:rPr>
          <w:rFonts w:eastAsiaTheme="minorEastAsia"/>
          <w:sz w:val="22"/>
          <w:lang w:eastAsia="zh-TW"/>
        </w:rPr>
        <w:t xml:space="preserve"> are implicitly derived.</w:t>
      </w:r>
    </w:p>
    <w:p w14:paraId="0F2DE268" w14:textId="6DD2D7FF" w:rsidR="00975240" w:rsidRDefault="00C6723F" w:rsidP="00747564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005702">
        <w:rPr>
          <w:rFonts w:eastAsiaTheme="minorEastAsia"/>
          <w:sz w:val="22"/>
          <w:szCs w:val="22"/>
          <w:lang w:eastAsia="zh-TW"/>
        </w:rPr>
        <w:t>Proposal 2:</w:t>
      </w:r>
      <w:r w:rsidRPr="00005702">
        <w:t xml:space="preserve"> </w:t>
      </w:r>
      <w:r w:rsidRPr="00005702">
        <w:rPr>
          <w:rFonts w:eastAsiaTheme="minorEastAsia"/>
          <w:sz w:val="22"/>
          <w:szCs w:val="22"/>
          <w:lang w:eastAsia="zh-TW"/>
        </w:rPr>
        <w:t xml:space="preserve">Periodicity of SBFD </w:t>
      </w:r>
      <w:proofErr w:type="spellStart"/>
      <w:r w:rsidRPr="00005702">
        <w:rPr>
          <w:rFonts w:eastAsiaTheme="minorEastAsia"/>
          <w:sz w:val="22"/>
          <w:szCs w:val="22"/>
          <w:lang w:eastAsia="zh-TW"/>
        </w:rPr>
        <w:t>subband</w:t>
      </w:r>
      <w:proofErr w:type="spellEnd"/>
      <w:r w:rsidRPr="00005702">
        <w:rPr>
          <w:rFonts w:eastAsiaTheme="minorEastAsia"/>
          <w:sz w:val="22"/>
          <w:szCs w:val="22"/>
          <w:lang w:eastAsia="zh-TW"/>
        </w:rPr>
        <w:t xml:space="preserve"> time locations is the same as the </w:t>
      </w:r>
      <w:r w:rsidRPr="00005702">
        <w:rPr>
          <w:rFonts w:eastAsiaTheme="minorEastAsia"/>
          <w:sz w:val="22"/>
          <w:lang w:eastAsia="zh-TW"/>
        </w:rPr>
        <w:t>periodicity of the TDD pattern configured by TDD-UL-DL-</w:t>
      </w:r>
      <w:proofErr w:type="spellStart"/>
      <w:r w:rsidRPr="00005702">
        <w:rPr>
          <w:rFonts w:eastAsiaTheme="minorEastAsia"/>
          <w:sz w:val="22"/>
          <w:lang w:eastAsia="zh-TW"/>
        </w:rPr>
        <w:t>ConfigCommon</w:t>
      </w:r>
      <w:proofErr w:type="spellEnd"/>
      <w:r w:rsidRPr="00005702">
        <w:rPr>
          <w:rFonts w:eastAsiaTheme="minorEastAsia"/>
          <w:sz w:val="22"/>
          <w:lang w:eastAsia="zh-TW"/>
        </w:rPr>
        <w:t>.</w:t>
      </w:r>
    </w:p>
    <w:p w14:paraId="1B44C150" w14:textId="1931AEC6" w:rsidR="00975240" w:rsidRDefault="00C6723F" w:rsidP="00747564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005702">
        <w:rPr>
          <w:rFonts w:eastAsiaTheme="minorEastAsia"/>
          <w:sz w:val="22"/>
          <w:szCs w:val="22"/>
          <w:lang w:eastAsia="zh-TW"/>
        </w:rPr>
        <w:t xml:space="preserve">Proposal </w:t>
      </w:r>
      <w:r>
        <w:rPr>
          <w:rFonts w:eastAsiaTheme="minorEastAsia"/>
          <w:sz w:val="22"/>
          <w:szCs w:val="22"/>
          <w:lang w:eastAsia="zh-TW"/>
        </w:rPr>
        <w:t>3</w:t>
      </w:r>
      <w:r w:rsidRPr="00005702">
        <w:rPr>
          <w:rFonts w:eastAsiaTheme="minorEastAsia"/>
          <w:sz w:val="22"/>
          <w:szCs w:val="22"/>
          <w:lang w:eastAsia="zh-TW"/>
        </w:rPr>
        <w:t>:</w:t>
      </w:r>
      <w:r w:rsidRPr="00005702">
        <w:t xml:space="preserve"> </w:t>
      </w:r>
      <w:r w:rsidRPr="00CE345C">
        <w:rPr>
          <w:rFonts w:eastAsiaTheme="minorEastAsia" w:hint="eastAsia"/>
          <w:sz w:val="22"/>
          <w:szCs w:val="22"/>
          <w:lang w:eastAsia="zh-TW"/>
        </w:rPr>
        <w:t xml:space="preserve">Symbol-level SBFD </w:t>
      </w:r>
      <w:proofErr w:type="spellStart"/>
      <w:r w:rsidRPr="00CE345C">
        <w:rPr>
          <w:rFonts w:eastAsiaTheme="minorEastAsia" w:hint="eastAsia"/>
          <w:sz w:val="22"/>
          <w:szCs w:val="22"/>
          <w:lang w:eastAsia="zh-TW"/>
        </w:rPr>
        <w:t>subband</w:t>
      </w:r>
      <w:proofErr w:type="spellEnd"/>
      <w:r w:rsidRPr="00CE345C">
        <w:rPr>
          <w:rFonts w:eastAsiaTheme="minorEastAsia" w:hint="eastAsia"/>
          <w:sz w:val="22"/>
          <w:szCs w:val="22"/>
          <w:lang w:eastAsia="zh-TW"/>
        </w:rPr>
        <w:t xml:space="preserve"> time location</w:t>
      </w:r>
      <w:r>
        <w:rPr>
          <w:rFonts w:eastAsiaTheme="minorEastAsia"/>
          <w:sz w:val="22"/>
          <w:szCs w:val="22"/>
          <w:lang w:eastAsia="zh-TW"/>
        </w:rPr>
        <w:t xml:space="preserve"> is supported</w:t>
      </w:r>
      <w:r w:rsidRPr="00005702">
        <w:rPr>
          <w:rFonts w:eastAsiaTheme="minorEastAsia"/>
          <w:sz w:val="22"/>
          <w:lang w:eastAsia="zh-TW"/>
        </w:rPr>
        <w:t>.</w:t>
      </w:r>
    </w:p>
    <w:p w14:paraId="1C91624B" w14:textId="64AAE77F" w:rsidR="00975240" w:rsidRDefault="00C6723F" w:rsidP="00747564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005702">
        <w:rPr>
          <w:rFonts w:eastAsiaTheme="minorEastAsia"/>
          <w:sz w:val="22"/>
          <w:szCs w:val="22"/>
          <w:lang w:eastAsia="zh-TW"/>
        </w:rPr>
        <w:t xml:space="preserve">Proposal </w:t>
      </w:r>
      <w:r>
        <w:rPr>
          <w:rFonts w:eastAsiaTheme="minorEastAsia"/>
          <w:sz w:val="22"/>
          <w:szCs w:val="22"/>
          <w:lang w:eastAsia="zh-TW"/>
        </w:rPr>
        <w:t>4</w:t>
      </w:r>
      <w:r w:rsidRPr="00005702">
        <w:rPr>
          <w:rFonts w:eastAsiaTheme="minorEastAsia"/>
          <w:sz w:val="22"/>
          <w:szCs w:val="22"/>
          <w:lang w:eastAsia="zh-TW"/>
        </w:rPr>
        <w:t>:</w:t>
      </w:r>
      <w:r w:rsidRPr="00005702">
        <w:t xml:space="preserve"> </w:t>
      </w:r>
      <w:r w:rsidRPr="00666F3D">
        <w:rPr>
          <w:rFonts w:eastAsiaTheme="minorEastAsia"/>
          <w:sz w:val="22"/>
          <w:szCs w:val="22"/>
          <w:lang w:eastAsia="zh-TW"/>
        </w:rPr>
        <w:t>SBFD operation in SSB symbols</w:t>
      </w:r>
      <w:r>
        <w:rPr>
          <w:rFonts w:eastAsiaTheme="minorEastAsia"/>
          <w:sz w:val="22"/>
          <w:szCs w:val="22"/>
          <w:lang w:eastAsia="zh-TW"/>
        </w:rPr>
        <w:t xml:space="preserve"> is not supported. FFS: Gap between </w:t>
      </w:r>
      <w:r w:rsidRPr="00666F3D">
        <w:rPr>
          <w:rFonts w:eastAsiaTheme="minorEastAsia"/>
          <w:sz w:val="22"/>
          <w:szCs w:val="22"/>
          <w:lang w:eastAsia="zh-TW"/>
        </w:rPr>
        <w:t>the end of SSB symbols and the start of SBFD symbols.</w:t>
      </w:r>
    </w:p>
    <w:p w14:paraId="0A22FF43" w14:textId="3D5ED02F" w:rsidR="00975240" w:rsidRDefault="00C6723F" w:rsidP="00747564">
      <w:pPr>
        <w:pStyle w:val="Proposal"/>
        <w:numPr>
          <w:ilvl w:val="0"/>
          <w:numId w:val="0"/>
        </w:numPr>
        <w:rPr>
          <w:rFonts w:eastAsiaTheme="minorEastAsia"/>
          <w:sz w:val="22"/>
          <w:szCs w:val="22"/>
          <w:lang w:eastAsia="zh-TW"/>
        </w:rPr>
      </w:pPr>
      <w:r w:rsidRPr="00005702">
        <w:rPr>
          <w:rFonts w:eastAsiaTheme="minorEastAsia"/>
          <w:sz w:val="22"/>
          <w:szCs w:val="22"/>
          <w:lang w:eastAsia="zh-TW"/>
        </w:rPr>
        <w:t xml:space="preserve">Proposal </w:t>
      </w:r>
      <w:r>
        <w:rPr>
          <w:rFonts w:eastAsiaTheme="minorEastAsia"/>
          <w:sz w:val="22"/>
          <w:szCs w:val="22"/>
          <w:lang w:eastAsia="zh-TW"/>
        </w:rPr>
        <w:t>5</w:t>
      </w:r>
      <w:r w:rsidRPr="00005702">
        <w:rPr>
          <w:rFonts w:eastAsiaTheme="minorEastAsia"/>
          <w:sz w:val="22"/>
          <w:szCs w:val="22"/>
          <w:lang w:eastAsia="zh-TW"/>
        </w:rPr>
        <w:t>:</w:t>
      </w:r>
      <w:r w:rsidRPr="001F207D">
        <w:t xml:space="preserve"> </w:t>
      </w:r>
      <w:r w:rsidRPr="001F207D">
        <w:rPr>
          <w:rFonts w:eastAsiaTheme="minorEastAsia"/>
          <w:sz w:val="22"/>
          <w:szCs w:val="22"/>
          <w:lang w:eastAsia="zh-TW"/>
        </w:rPr>
        <w:t xml:space="preserve">For SBFD-aware UEs, DL receptions outside semi-statically configured DL </w:t>
      </w:r>
      <w:proofErr w:type="spellStart"/>
      <w:r w:rsidRPr="001F207D">
        <w:rPr>
          <w:rFonts w:eastAsiaTheme="minorEastAsia"/>
          <w:sz w:val="22"/>
          <w:szCs w:val="22"/>
          <w:lang w:eastAsia="zh-TW"/>
        </w:rPr>
        <w:t>subband</w:t>
      </w:r>
      <w:proofErr w:type="spellEnd"/>
      <w:r w:rsidRPr="001F207D">
        <w:rPr>
          <w:rFonts w:eastAsiaTheme="minorEastAsia"/>
          <w:sz w:val="22"/>
          <w:szCs w:val="22"/>
          <w:lang w:eastAsia="zh-TW"/>
        </w:rPr>
        <w:t>(s) are allowed in a symbol configured as DL in TDD-UL-DL-</w:t>
      </w:r>
      <w:proofErr w:type="spellStart"/>
      <w:r w:rsidRPr="001F207D">
        <w:rPr>
          <w:rFonts w:eastAsiaTheme="minorEastAsia"/>
          <w:sz w:val="22"/>
          <w:szCs w:val="22"/>
          <w:lang w:eastAsia="zh-TW"/>
        </w:rPr>
        <w:t>ConfigCommon</w:t>
      </w:r>
      <w:proofErr w:type="spellEnd"/>
      <w:r>
        <w:rPr>
          <w:rFonts w:eastAsiaTheme="minorEastAsia"/>
          <w:sz w:val="22"/>
          <w:szCs w:val="22"/>
          <w:lang w:eastAsia="zh-TW"/>
        </w:rPr>
        <w:t>.</w:t>
      </w:r>
    </w:p>
    <w:p w14:paraId="796566F9" w14:textId="3F966D1B" w:rsidR="00C6723F" w:rsidRDefault="00C6723F" w:rsidP="00747564">
      <w:pPr>
        <w:pStyle w:val="Proposal"/>
        <w:numPr>
          <w:ilvl w:val="0"/>
          <w:numId w:val="0"/>
        </w:numPr>
        <w:rPr>
          <w:rFonts w:eastAsiaTheme="minorEastAsia"/>
          <w:sz w:val="22"/>
          <w:szCs w:val="22"/>
          <w:lang w:eastAsia="zh-TW"/>
        </w:rPr>
      </w:pPr>
      <w:r w:rsidRPr="00005702">
        <w:rPr>
          <w:rFonts w:eastAsiaTheme="minorEastAsia"/>
          <w:sz w:val="22"/>
          <w:szCs w:val="22"/>
          <w:lang w:eastAsia="zh-TW"/>
        </w:rPr>
        <w:t xml:space="preserve">Proposal </w:t>
      </w:r>
      <w:r>
        <w:rPr>
          <w:rFonts w:eastAsiaTheme="minorEastAsia"/>
          <w:sz w:val="22"/>
          <w:szCs w:val="22"/>
          <w:lang w:eastAsia="zh-TW"/>
        </w:rPr>
        <w:t>6</w:t>
      </w:r>
      <w:r w:rsidRPr="00005702">
        <w:rPr>
          <w:rFonts w:eastAsiaTheme="minorEastAsia"/>
          <w:sz w:val="22"/>
          <w:szCs w:val="22"/>
          <w:lang w:eastAsia="zh-TW"/>
        </w:rPr>
        <w:t>:</w:t>
      </w:r>
      <w:r w:rsidRPr="001F207D">
        <w:t xml:space="preserve"> </w:t>
      </w:r>
      <w:r w:rsidRPr="001F207D">
        <w:rPr>
          <w:rFonts w:eastAsiaTheme="minorEastAsia"/>
          <w:sz w:val="22"/>
          <w:szCs w:val="22"/>
          <w:lang w:eastAsia="zh-TW"/>
        </w:rPr>
        <w:t xml:space="preserve">For SBFD-aware UEs, DL receptions outside semi-statically configured DL </w:t>
      </w:r>
      <w:proofErr w:type="spellStart"/>
      <w:r w:rsidRPr="001F207D">
        <w:rPr>
          <w:rFonts w:eastAsiaTheme="minorEastAsia"/>
          <w:sz w:val="22"/>
          <w:szCs w:val="22"/>
          <w:lang w:eastAsia="zh-TW"/>
        </w:rPr>
        <w:t>subband</w:t>
      </w:r>
      <w:proofErr w:type="spellEnd"/>
      <w:r w:rsidRPr="001F207D">
        <w:rPr>
          <w:rFonts w:eastAsiaTheme="minorEastAsia"/>
          <w:sz w:val="22"/>
          <w:szCs w:val="22"/>
          <w:lang w:eastAsia="zh-TW"/>
        </w:rPr>
        <w:t>(s) are allowed</w:t>
      </w:r>
      <w:r>
        <w:rPr>
          <w:rFonts w:eastAsiaTheme="minorEastAsia"/>
          <w:sz w:val="22"/>
          <w:szCs w:val="22"/>
          <w:lang w:eastAsia="zh-TW"/>
        </w:rPr>
        <w:t xml:space="preserve"> and</w:t>
      </w:r>
      <w:r w:rsidRPr="00860882">
        <w:t xml:space="preserve"> </w:t>
      </w:r>
      <w:r w:rsidRPr="00860882">
        <w:rPr>
          <w:rFonts w:eastAsiaTheme="minorEastAsia"/>
          <w:sz w:val="22"/>
          <w:szCs w:val="22"/>
          <w:lang w:eastAsia="zh-TW"/>
        </w:rPr>
        <w:t xml:space="preserve">UL transmissions outside semi-statically configured UL </w:t>
      </w:r>
      <w:proofErr w:type="spellStart"/>
      <w:r w:rsidRPr="00860882">
        <w:rPr>
          <w:rFonts w:eastAsiaTheme="minorEastAsia"/>
          <w:sz w:val="22"/>
          <w:szCs w:val="22"/>
          <w:lang w:eastAsia="zh-TW"/>
        </w:rPr>
        <w:t>subband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</w:t>
      </w:r>
      <w:r w:rsidRPr="001F207D">
        <w:rPr>
          <w:rFonts w:eastAsiaTheme="minorEastAsia"/>
          <w:sz w:val="22"/>
          <w:szCs w:val="22"/>
          <w:lang w:eastAsia="zh-TW"/>
        </w:rPr>
        <w:t xml:space="preserve">are allowed in a symbol configured as </w:t>
      </w:r>
      <w:r>
        <w:rPr>
          <w:rFonts w:eastAsiaTheme="minorEastAsia"/>
          <w:sz w:val="22"/>
          <w:szCs w:val="22"/>
          <w:lang w:eastAsia="zh-TW"/>
        </w:rPr>
        <w:t>flexible</w:t>
      </w:r>
      <w:r w:rsidRPr="001F207D">
        <w:rPr>
          <w:rFonts w:eastAsiaTheme="minorEastAsia"/>
          <w:sz w:val="22"/>
          <w:szCs w:val="22"/>
          <w:lang w:eastAsia="zh-TW"/>
        </w:rPr>
        <w:t xml:space="preserve"> in TDD-UL-DL-</w:t>
      </w:r>
      <w:proofErr w:type="spellStart"/>
      <w:r w:rsidRPr="001F207D">
        <w:rPr>
          <w:rFonts w:eastAsiaTheme="minorEastAsia"/>
          <w:sz w:val="22"/>
          <w:szCs w:val="22"/>
          <w:lang w:eastAsia="zh-TW"/>
        </w:rPr>
        <w:t>ConfigCommon</w:t>
      </w:r>
      <w:proofErr w:type="spellEnd"/>
      <w:r>
        <w:rPr>
          <w:rFonts w:eastAsiaTheme="minorEastAsia"/>
          <w:sz w:val="22"/>
          <w:szCs w:val="22"/>
          <w:lang w:eastAsia="zh-TW"/>
        </w:rPr>
        <w:t>.</w:t>
      </w:r>
    </w:p>
    <w:p w14:paraId="08E46D0B" w14:textId="73EECA81" w:rsidR="00C6723F" w:rsidRDefault="00C6723F" w:rsidP="00747564">
      <w:pPr>
        <w:pStyle w:val="Proposal"/>
        <w:numPr>
          <w:ilvl w:val="0"/>
          <w:numId w:val="0"/>
        </w:numPr>
        <w:rPr>
          <w:rFonts w:eastAsiaTheme="minorEastAsia"/>
          <w:sz w:val="22"/>
          <w:szCs w:val="22"/>
          <w:lang w:eastAsia="zh-TW"/>
        </w:rPr>
      </w:pPr>
      <w:r w:rsidRPr="00005702">
        <w:rPr>
          <w:rFonts w:eastAsiaTheme="minorEastAsia"/>
          <w:sz w:val="22"/>
          <w:szCs w:val="22"/>
          <w:lang w:eastAsia="zh-TW"/>
        </w:rPr>
        <w:t xml:space="preserve">Proposal </w:t>
      </w:r>
      <w:r>
        <w:rPr>
          <w:rFonts w:eastAsiaTheme="minorEastAsia"/>
          <w:sz w:val="22"/>
          <w:szCs w:val="22"/>
          <w:lang w:eastAsia="zh-TW"/>
        </w:rPr>
        <w:t>7</w:t>
      </w:r>
      <w:r w:rsidRPr="00005702">
        <w:rPr>
          <w:rFonts w:eastAsiaTheme="minorEastAsia"/>
          <w:sz w:val="22"/>
          <w:szCs w:val="22"/>
          <w:lang w:eastAsia="zh-TW"/>
        </w:rPr>
        <w:t>:</w:t>
      </w:r>
      <w:r w:rsidRPr="00BE4337">
        <w:t xml:space="preserve"> </w:t>
      </w:r>
      <w:r>
        <w:rPr>
          <w:rFonts w:eastAsiaTheme="minorEastAsia"/>
          <w:sz w:val="22"/>
          <w:szCs w:val="22"/>
          <w:lang w:eastAsia="zh-TW"/>
        </w:rPr>
        <w:t>PUSCH/PUCCH repetitions</w:t>
      </w:r>
      <w:r w:rsidRPr="00BE4337">
        <w:rPr>
          <w:rFonts w:eastAsiaTheme="minorEastAsia"/>
          <w:sz w:val="22"/>
          <w:szCs w:val="22"/>
          <w:lang w:eastAsia="zh-TW"/>
        </w:rPr>
        <w:t xml:space="preserve"> across SBFD symbols and non-SBFD symbols in different slots</w:t>
      </w:r>
      <w:r>
        <w:rPr>
          <w:rFonts w:eastAsiaTheme="minorEastAsia"/>
          <w:sz w:val="22"/>
          <w:szCs w:val="22"/>
          <w:lang w:eastAsia="zh-TW"/>
        </w:rPr>
        <w:t xml:space="preserve"> is supported.</w:t>
      </w:r>
    </w:p>
    <w:p w14:paraId="2ADBB1AC" w14:textId="2D0C5837" w:rsidR="00C6723F" w:rsidRDefault="00C6723F" w:rsidP="00747564">
      <w:pPr>
        <w:pStyle w:val="Proposal"/>
        <w:numPr>
          <w:ilvl w:val="0"/>
          <w:numId w:val="0"/>
        </w:numPr>
        <w:rPr>
          <w:rFonts w:eastAsiaTheme="minorEastAsia"/>
          <w:sz w:val="22"/>
          <w:szCs w:val="22"/>
          <w:lang w:eastAsia="zh-TW"/>
        </w:rPr>
      </w:pPr>
      <w:r w:rsidRPr="00C6723F">
        <w:rPr>
          <w:rFonts w:eastAsiaTheme="minorEastAsia"/>
          <w:sz w:val="22"/>
          <w:szCs w:val="22"/>
          <w:lang w:eastAsia="zh-TW"/>
        </w:rPr>
        <w:t xml:space="preserve">Proposal </w:t>
      </w:r>
      <w:r w:rsidRPr="00C6723F">
        <w:rPr>
          <w:sz w:val="22"/>
          <w:szCs w:val="22"/>
          <w:lang w:eastAsia="zh-TW"/>
        </w:rPr>
        <w:t>8</w:t>
      </w:r>
      <w:r w:rsidRPr="00C6723F">
        <w:rPr>
          <w:rFonts w:eastAsiaTheme="minorEastAsia"/>
          <w:sz w:val="22"/>
          <w:szCs w:val="22"/>
          <w:lang w:eastAsia="zh-TW"/>
        </w:rPr>
        <w:t>:</w:t>
      </w:r>
      <w:r w:rsidRPr="00C6723F">
        <w:t xml:space="preserve"> </w:t>
      </w:r>
      <w:r w:rsidRPr="00C6723F">
        <w:rPr>
          <w:sz w:val="22"/>
          <w:szCs w:val="22"/>
          <w:lang w:eastAsia="zh-TW"/>
        </w:rPr>
        <w:t>Mapping a channel to both SBFD symbols and non-SBFD symbols is not supported</w:t>
      </w:r>
      <w:r w:rsidRPr="00C6723F">
        <w:rPr>
          <w:rFonts w:eastAsiaTheme="minorEastAsia"/>
          <w:sz w:val="22"/>
          <w:szCs w:val="22"/>
          <w:lang w:eastAsia="zh-TW"/>
        </w:rPr>
        <w:t>.</w:t>
      </w:r>
    </w:p>
    <w:p w14:paraId="4DA0F1DA" w14:textId="27F84608" w:rsidR="00C6723F" w:rsidRPr="00C6723F" w:rsidRDefault="00C6723F" w:rsidP="00747564">
      <w:pPr>
        <w:pStyle w:val="Proposal"/>
        <w:numPr>
          <w:ilvl w:val="0"/>
          <w:numId w:val="0"/>
        </w:numPr>
        <w:rPr>
          <w:sz w:val="22"/>
          <w:lang w:eastAsia="zh-TW"/>
        </w:rPr>
      </w:pPr>
      <w:r w:rsidRPr="00C6723F">
        <w:rPr>
          <w:rFonts w:eastAsiaTheme="minorEastAsia"/>
          <w:sz w:val="22"/>
          <w:szCs w:val="22"/>
          <w:lang w:eastAsia="zh-TW"/>
        </w:rPr>
        <w:t xml:space="preserve">Proposal </w:t>
      </w:r>
      <w:r w:rsidRPr="00C6723F">
        <w:rPr>
          <w:sz w:val="22"/>
          <w:szCs w:val="22"/>
          <w:lang w:eastAsia="zh-TW"/>
        </w:rPr>
        <w:t>9</w:t>
      </w:r>
      <w:r w:rsidRPr="00C6723F">
        <w:rPr>
          <w:rFonts w:eastAsiaTheme="minorEastAsia"/>
          <w:sz w:val="22"/>
          <w:szCs w:val="22"/>
          <w:lang w:eastAsia="zh-TW"/>
        </w:rPr>
        <w:t>:</w:t>
      </w:r>
      <w:r w:rsidRPr="00C6723F">
        <w:rPr>
          <w:sz w:val="22"/>
          <w:szCs w:val="22"/>
          <w:lang w:eastAsia="zh-TW"/>
        </w:rPr>
        <w:t xml:space="preserve"> If a configured DL reception or UL transmission is contained in both SBFD symbols and non-SBFD symbols, the configured DL reception or UL transmission is dropped.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2DFD4AC1" w14:textId="7D12F2E1" w:rsidR="00481B61" w:rsidRPr="0013343A" w:rsidRDefault="007A6062" w:rsidP="0013343A">
      <w:pPr>
        <w:pStyle w:val="Referenc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RAN1 Chairman’s Notes</w:t>
      </w:r>
      <w:r w:rsidR="001E10F3" w:rsidRPr="00507AB2">
        <w:rPr>
          <w:rFonts w:eastAsiaTheme="minorEastAsia"/>
          <w:sz w:val="22"/>
          <w:szCs w:val="22"/>
          <w:lang w:eastAsia="zh-TW"/>
        </w:rPr>
        <w:t xml:space="preserve">, 3GPP </w:t>
      </w:r>
      <w:r w:rsidR="00D5535D">
        <w:rPr>
          <w:rFonts w:eastAsiaTheme="minorEastAsia"/>
          <w:sz w:val="22"/>
          <w:szCs w:val="22"/>
          <w:lang w:eastAsia="zh-TW"/>
        </w:rPr>
        <w:t>RAN</w:t>
      </w:r>
      <w:r>
        <w:rPr>
          <w:rFonts w:eastAsiaTheme="minorEastAsia"/>
          <w:sz w:val="22"/>
          <w:szCs w:val="22"/>
          <w:lang w:eastAsia="zh-TW"/>
        </w:rPr>
        <w:t>1</w:t>
      </w:r>
      <w:r w:rsidR="001E10F3" w:rsidRPr="00507AB2">
        <w:rPr>
          <w:rFonts w:eastAsiaTheme="minorEastAsia"/>
          <w:sz w:val="22"/>
          <w:szCs w:val="22"/>
          <w:lang w:eastAsia="zh-TW"/>
        </w:rPr>
        <w:t xml:space="preserve"> #</w:t>
      </w:r>
      <w:r>
        <w:rPr>
          <w:rFonts w:eastAsiaTheme="minorEastAsia"/>
          <w:sz w:val="22"/>
          <w:szCs w:val="22"/>
          <w:lang w:eastAsia="zh-TW"/>
        </w:rPr>
        <w:t>112</w:t>
      </w:r>
    </w:p>
    <w:sectPr w:rsidR="00481B61" w:rsidRPr="0013343A" w:rsidSect="00352F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BDD54" w14:textId="77777777" w:rsidR="00DA59B9" w:rsidRDefault="00DA59B9" w:rsidP="0063297B">
      <w:pPr>
        <w:spacing w:after="0"/>
      </w:pPr>
      <w:r>
        <w:separator/>
      </w:r>
    </w:p>
  </w:endnote>
  <w:endnote w:type="continuationSeparator" w:id="0">
    <w:p w14:paraId="22064B5B" w14:textId="77777777" w:rsidR="00DA59B9" w:rsidRDefault="00DA59B9" w:rsidP="0063297B">
      <w:pPr>
        <w:spacing w:after="0"/>
      </w:pPr>
      <w:r>
        <w:continuationSeparator/>
      </w:r>
    </w:p>
  </w:endnote>
  <w:endnote w:type="continuationNotice" w:id="1">
    <w:p w14:paraId="330D7DA9" w14:textId="77777777" w:rsidR="00DA59B9" w:rsidRDefault="00DA59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!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¡§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o?¡ì2?¡ì??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EFEA0" w14:textId="77777777" w:rsidR="00DA59B9" w:rsidRDefault="00DA59B9" w:rsidP="0063297B">
      <w:pPr>
        <w:spacing w:after="0"/>
      </w:pPr>
      <w:r>
        <w:separator/>
      </w:r>
    </w:p>
  </w:footnote>
  <w:footnote w:type="continuationSeparator" w:id="0">
    <w:p w14:paraId="1A00416D" w14:textId="77777777" w:rsidR="00DA59B9" w:rsidRDefault="00DA59B9" w:rsidP="0063297B">
      <w:pPr>
        <w:spacing w:after="0"/>
      </w:pPr>
      <w:r>
        <w:continuationSeparator/>
      </w:r>
    </w:p>
  </w:footnote>
  <w:footnote w:type="continuationNotice" w:id="1">
    <w:p w14:paraId="5DC2F155" w14:textId="77777777" w:rsidR="00DA59B9" w:rsidRDefault="00DA59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0B4AC1"/>
    <w:multiLevelType w:val="hybridMultilevel"/>
    <w:tmpl w:val="35021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43E70"/>
    <w:multiLevelType w:val="hybridMultilevel"/>
    <w:tmpl w:val="2C064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301F7"/>
    <w:multiLevelType w:val="hybridMultilevel"/>
    <w:tmpl w:val="FA204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83C98"/>
    <w:multiLevelType w:val="hybridMultilevel"/>
    <w:tmpl w:val="A4746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D534D"/>
    <w:multiLevelType w:val="hybridMultilevel"/>
    <w:tmpl w:val="58B22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E7EA8"/>
    <w:multiLevelType w:val="hybridMultilevel"/>
    <w:tmpl w:val="8E5CE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2557F"/>
    <w:multiLevelType w:val="hybridMultilevel"/>
    <w:tmpl w:val="D3E6D75E"/>
    <w:lvl w:ilvl="0" w:tplc="4BAE9F0C">
      <w:start w:val="1"/>
      <w:numFmt w:val="bullet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C02CE"/>
    <w:multiLevelType w:val="hybridMultilevel"/>
    <w:tmpl w:val="84E85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41D11"/>
    <w:multiLevelType w:val="hybridMultilevel"/>
    <w:tmpl w:val="B6FA1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B2285"/>
    <w:multiLevelType w:val="hybridMultilevel"/>
    <w:tmpl w:val="22A0D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54521"/>
    <w:multiLevelType w:val="hybridMultilevel"/>
    <w:tmpl w:val="AD74B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A2D39"/>
    <w:multiLevelType w:val="hybridMultilevel"/>
    <w:tmpl w:val="29CCCA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80B98"/>
    <w:multiLevelType w:val="multilevel"/>
    <w:tmpl w:val="2EB80B9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32D71671"/>
    <w:multiLevelType w:val="hybridMultilevel"/>
    <w:tmpl w:val="660A1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A3B28"/>
    <w:multiLevelType w:val="hybridMultilevel"/>
    <w:tmpl w:val="A77C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02461"/>
    <w:multiLevelType w:val="hybridMultilevel"/>
    <w:tmpl w:val="490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116E23"/>
    <w:multiLevelType w:val="hybridMultilevel"/>
    <w:tmpl w:val="F69C4E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DA41A9"/>
    <w:multiLevelType w:val="hybridMultilevel"/>
    <w:tmpl w:val="E8A8F3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002FC"/>
    <w:multiLevelType w:val="hybridMultilevel"/>
    <w:tmpl w:val="502AD8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C589F"/>
    <w:multiLevelType w:val="hybridMultilevel"/>
    <w:tmpl w:val="18804B60"/>
    <w:lvl w:ilvl="0" w:tplc="4BAE9F0C">
      <w:start w:val="1"/>
      <w:numFmt w:val="bullet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E4749"/>
    <w:multiLevelType w:val="multilevel"/>
    <w:tmpl w:val="0F440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D394E45"/>
    <w:multiLevelType w:val="hybridMultilevel"/>
    <w:tmpl w:val="D4D228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F3728"/>
    <w:multiLevelType w:val="hybridMultilevel"/>
    <w:tmpl w:val="50729D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FC5C60"/>
    <w:multiLevelType w:val="hybridMultilevel"/>
    <w:tmpl w:val="10E200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827666DA"/>
    <w:lvl w:ilvl="0" w:tplc="256E70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D10073"/>
    <w:multiLevelType w:val="hybridMultilevel"/>
    <w:tmpl w:val="B80AF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81BD7"/>
    <w:multiLevelType w:val="hybridMultilevel"/>
    <w:tmpl w:val="CAC8E622"/>
    <w:lvl w:ilvl="0" w:tplc="DD56BEB8">
      <w:start w:val="2"/>
      <w:numFmt w:val="bullet"/>
      <w:lvlText w:val="-"/>
      <w:lvlJc w:val="left"/>
      <w:pPr>
        <w:ind w:left="480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B1449E7"/>
    <w:multiLevelType w:val="hybridMultilevel"/>
    <w:tmpl w:val="E0E65840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960" w:hanging="48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B7002A1"/>
    <w:multiLevelType w:val="hybridMultilevel"/>
    <w:tmpl w:val="0C6869C2"/>
    <w:lvl w:ilvl="0" w:tplc="046AA672">
      <w:start w:val="1"/>
      <w:numFmt w:val="bullet"/>
      <w:lvlText w:val="­"/>
      <w:lvlJc w:val="left"/>
      <w:pPr>
        <w:ind w:left="480" w:hanging="48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DD0156E"/>
    <w:multiLevelType w:val="hybridMultilevel"/>
    <w:tmpl w:val="B7E44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C17BA0"/>
    <w:multiLevelType w:val="hybridMultilevel"/>
    <w:tmpl w:val="07B4D10A"/>
    <w:lvl w:ilvl="0" w:tplc="4BAE9F0C">
      <w:start w:val="1"/>
      <w:numFmt w:val="bullet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DA6866"/>
    <w:multiLevelType w:val="hybridMultilevel"/>
    <w:tmpl w:val="A088F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52F85"/>
    <w:multiLevelType w:val="hybridMultilevel"/>
    <w:tmpl w:val="8A847EF4"/>
    <w:lvl w:ilvl="0" w:tplc="4BAE9F0C">
      <w:start w:val="1"/>
      <w:numFmt w:val="bullet"/>
      <w:lvlText w:val="•"/>
      <w:lvlJc w:val="left"/>
      <w:pPr>
        <w:ind w:left="1219" w:hanging="420"/>
      </w:pPr>
      <w:rPr>
        <w:rFonts w:ascii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D514B5"/>
    <w:multiLevelType w:val="hybridMultilevel"/>
    <w:tmpl w:val="5282AA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331A0"/>
    <w:multiLevelType w:val="hybridMultilevel"/>
    <w:tmpl w:val="F8A42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E5BF8"/>
    <w:multiLevelType w:val="hybridMultilevel"/>
    <w:tmpl w:val="DC983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FE2E60"/>
    <w:multiLevelType w:val="hybridMultilevel"/>
    <w:tmpl w:val="BA60764A"/>
    <w:lvl w:ilvl="0" w:tplc="DD56BEB8">
      <w:start w:val="2"/>
      <w:numFmt w:val="bullet"/>
      <w:lvlText w:val="-"/>
      <w:lvlJc w:val="left"/>
      <w:pPr>
        <w:ind w:left="480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996296484">
    <w:abstractNumId w:val="24"/>
  </w:num>
  <w:num w:numId="2" w16cid:durableId="837309558">
    <w:abstractNumId w:val="0"/>
  </w:num>
  <w:num w:numId="3" w16cid:durableId="1784225510">
    <w:abstractNumId w:val="0"/>
  </w:num>
  <w:num w:numId="4" w16cid:durableId="2044090790">
    <w:abstractNumId w:val="24"/>
  </w:num>
  <w:num w:numId="5" w16cid:durableId="152992344">
    <w:abstractNumId w:val="19"/>
  </w:num>
  <w:num w:numId="6" w16cid:durableId="1514225895">
    <w:abstractNumId w:val="30"/>
  </w:num>
  <w:num w:numId="7" w16cid:durableId="23337199">
    <w:abstractNumId w:val="18"/>
  </w:num>
  <w:num w:numId="8" w16cid:durableId="729158345">
    <w:abstractNumId w:val="15"/>
  </w:num>
  <w:num w:numId="9" w16cid:durableId="795148664">
    <w:abstractNumId w:val="14"/>
  </w:num>
  <w:num w:numId="10" w16cid:durableId="611326818">
    <w:abstractNumId w:val="16"/>
  </w:num>
  <w:num w:numId="11" w16cid:durableId="1834637109">
    <w:abstractNumId w:val="29"/>
  </w:num>
  <w:num w:numId="12" w16cid:durableId="1627855368">
    <w:abstractNumId w:val="34"/>
  </w:num>
  <w:num w:numId="13" w16cid:durableId="1793090798">
    <w:abstractNumId w:val="19"/>
  </w:num>
  <w:num w:numId="14" w16cid:durableId="427700995">
    <w:abstractNumId w:val="19"/>
  </w:num>
  <w:num w:numId="15" w16cid:durableId="1738817432">
    <w:abstractNumId w:val="19"/>
  </w:num>
  <w:num w:numId="16" w16cid:durableId="2145192544">
    <w:abstractNumId w:val="19"/>
  </w:num>
  <w:num w:numId="17" w16cid:durableId="2045983257">
    <w:abstractNumId w:val="2"/>
  </w:num>
  <w:num w:numId="18" w16cid:durableId="390425537">
    <w:abstractNumId w:val="4"/>
  </w:num>
  <w:num w:numId="19" w16cid:durableId="575674983">
    <w:abstractNumId w:val="9"/>
  </w:num>
  <w:num w:numId="20" w16cid:durableId="696657112">
    <w:abstractNumId w:val="37"/>
  </w:num>
  <w:num w:numId="21" w16cid:durableId="634071367">
    <w:abstractNumId w:val="10"/>
  </w:num>
  <w:num w:numId="22" w16cid:durableId="1358651684">
    <w:abstractNumId w:val="20"/>
  </w:num>
  <w:num w:numId="23" w16cid:durableId="1985306587">
    <w:abstractNumId w:val="31"/>
  </w:num>
  <w:num w:numId="24" w16cid:durableId="288825996">
    <w:abstractNumId w:val="41"/>
  </w:num>
  <w:num w:numId="25" w16cid:durableId="272053077">
    <w:abstractNumId w:val="23"/>
  </w:num>
  <w:num w:numId="26" w16cid:durableId="196895737">
    <w:abstractNumId w:val="39"/>
  </w:num>
  <w:num w:numId="27" w16cid:durableId="61027409">
    <w:abstractNumId w:val="3"/>
  </w:num>
  <w:num w:numId="28" w16cid:durableId="1221592719">
    <w:abstractNumId w:val="1"/>
  </w:num>
  <w:num w:numId="29" w16cid:durableId="712509845">
    <w:abstractNumId w:val="32"/>
  </w:num>
  <w:num w:numId="30" w16cid:durableId="34164373">
    <w:abstractNumId w:val="6"/>
  </w:num>
  <w:num w:numId="31" w16cid:durableId="2127263980">
    <w:abstractNumId w:val="11"/>
  </w:num>
  <w:num w:numId="32" w16cid:durableId="1094089094">
    <w:abstractNumId w:val="21"/>
  </w:num>
  <w:num w:numId="33" w16cid:durableId="1623998907">
    <w:abstractNumId w:val="27"/>
  </w:num>
  <w:num w:numId="34" w16cid:durableId="1518227655">
    <w:abstractNumId w:val="8"/>
  </w:num>
  <w:num w:numId="35" w16cid:durableId="854073449">
    <w:abstractNumId w:val="17"/>
  </w:num>
  <w:num w:numId="36" w16cid:durableId="561258943">
    <w:abstractNumId w:val="35"/>
  </w:num>
  <w:num w:numId="37" w16cid:durableId="1664239725">
    <w:abstractNumId w:val="12"/>
  </w:num>
  <w:num w:numId="38" w16cid:durableId="371660883">
    <w:abstractNumId w:val="33"/>
  </w:num>
  <w:num w:numId="39" w16cid:durableId="557252988">
    <w:abstractNumId w:val="40"/>
  </w:num>
  <w:num w:numId="40" w16cid:durableId="885457906">
    <w:abstractNumId w:val="5"/>
  </w:num>
  <w:num w:numId="41" w16cid:durableId="1099256532">
    <w:abstractNumId w:val="22"/>
  </w:num>
  <w:num w:numId="42" w16cid:durableId="661272266">
    <w:abstractNumId w:val="38"/>
  </w:num>
  <w:num w:numId="43" w16cid:durableId="953052942">
    <w:abstractNumId w:val="36"/>
  </w:num>
  <w:num w:numId="44" w16cid:durableId="2037727629">
    <w:abstractNumId w:val="7"/>
  </w:num>
  <w:num w:numId="45" w16cid:durableId="59135308">
    <w:abstractNumId w:val="42"/>
  </w:num>
  <w:num w:numId="46" w16cid:durableId="1901474118">
    <w:abstractNumId w:val="28"/>
  </w:num>
  <w:num w:numId="47" w16cid:durableId="1874422708">
    <w:abstractNumId w:val="26"/>
  </w:num>
  <w:num w:numId="48" w16cid:durableId="1820614936">
    <w:abstractNumId w:val="25"/>
  </w:num>
  <w:num w:numId="49" w16cid:durableId="51316751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1C44"/>
    <w:rsid w:val="00004A2B"/>
    <w:rsid w:val="00004E8F"/>
    <w:rsid w:val="00005702"/>
    <w:rsid w:val="00006D95"/>
    <w:rsid w:val="000123F8"/>
    <w:rsid w:val="00012B2B"/>
    <w:rsid w:val="0001411B"/>
    <w:rsid w:val="00015964"/>
    <w:rsid w:val="00017027"/>
    <w:rsid w:val="0002033F"/>
    <w:rsid w:val="00021325"/>
    <w:rsid w:val="00021924"/>
    <w:rsid w:val="00021C3A"/>
    <w:rsid w:val="00022D37"/>
    <w:rsid w:val="00033D21"/>
    <w:rsid w:val="00035029"/>
    <w:rsid w:val="00040844"/>
    <w:rsid w:val="0004243F"/>
    <w:rsid w:val="0005292D"/>
    <w:rsid w:val="0005374B"/>
    <w:rsid w:val="000537CB"/>
    <w:rsid w:val="000546E3"/>
    <w:rsid w:val="00054C95"/>
    <w:rsid w:val="00055797"/>
    <w:rsid w:val="00060D85"/>
    <w:rsid w:val="00062839"/>
    <w:rsid w:val="00062C4E"/>
    <w:rsid w:val="000641E0"/>
    <w:rsid w:val="00066F96"/>
    <w:rsid w:val="000717E6"/>
    <w:rsid w:val="000724F8"/>
    <w:rsid w:val="00077672"/>
    <w:rsid w:val="00081F55"/>
    <w:rsid w:val="000850D0"/>
    <w:rsid w:val="00087AE6"/>
    <w:rsid w:val="00090254"/>
    <w:rsid w:val="00090D23"/>
    <w:rsid w:val="00091541"/>
    <w:rsid w:val="00092147"/>
    <w:rsid w:val="000A4E9E"/>
    <w:rsid w:val="000A59A8"/>
    <w:rsid w:val="000A661B"/>
    <w:rsid w:val="000A72BB"/>
    <w:rsid w:val="000A76D7"/>
    <w:rsid w:val="000B11D8"/>
    <w:rsid w:val="000B28C3"/>
    <w:rsid w:val="000B2B81"/>
    <w:rsid w:val="000B3CD2"/>
    <w:rsid w:val="000B5758"/>
    <w:rsid w:val="000B5DAE"/>
    <w:rsid w:val="000D1044"/>
    <w:rsid w:val="000D21CC"/>
    <w:rsid w:val="000D5825"/>
    <w:rsid w:val="000E0358"/>
    <w:rsid w:val="000E1DE4"/>
    <w:rsid w:val="000E28BF"/>
    <w:rsid w:val="000E556A"/>
    <w:rsid w:val="000E5A33"/>
    <w:rsid w:val="000E66E3"/>
    <w:rsid w:val="000F01FB"/>
    <w:rsid w:val="00100CB1"/>
    <w:rsid w:val="00100FD3"/>
    <w:rsid w:val="001032BE"/>
    <w:rsid w:val="001070B1"/>
    <w:rsid w:val="00110E72"/>
    <w:rsid w:val="001138AE"/>
    <w:rsid w:val="00114B4A"/>
    <w:rsid w:val="00116611"/>
    <w:rsid w:val="001211D1"/>
    <w:rsid w:val="00121950"/>
    <w:rsid w:val="001221AC"/>
    <w:rsid w:val="00126E68"/>
    <w:rsid w:val="00133097"/>
    <w:rsid w:val="0013343A"/>
    <w:rsid w:val="001350CC"/>
    <w:rsid w:val="00135C72"/>
    <w:rsid w:val="00140508"/>
    <w:rsid w:val="00140CC6"/>
    <w:rsid w:val="00140D47"/>
    <w:rsid w:val="00140F62"/>
    <w:rsid w:val="00141AC6"/>
    <w:rsid w:val="00142170"/>
    <w:rsid w:val="00150043"/>
    <w:rsid w:val="00152CDD"/>
    <w:rsid w:val="00160B49"/>
    <w:rsid w:val="0016153C"/>
    <w:rsid w:val="001624E9"/>
    <w:rsid w:val="00167F99"/>
    <w:rsid w:val="00170955"/>
    <w:rsid w:val="00170A00"/>
    <w:rsid w:val="00170C0F"/>
    <w:rsid w:val="001734CC"/>
    <w:rsid w:val="001774AF"/>
    <w:rsid w:val="001803C2"/>
    <w:rsid w:val="00185C56"/>
    <w:rsid w:val="00185E7F"/>
    <w:rsid w:val="001B234F"/>
    <w:rsid w:val="001B4136"/>
    <w:rsid w:val="001B4F6A"/>
    <w:rsid w:val="001B515B"/>
    <w:rsid w:val="001B67AC"/>
    <w:rsid w:val="001B7B4E"/>
    <w:rsid w:val="001C04A9"/>
    <w:rsid w:val="001C2C8B"/>
    <w:rsid w:val="001C7707"/>
    <w:rsid w:val="001D0914"/>
    <w:rsid w:val="001D2F06"/>
    <w:rsid w:val="001D56AF"/>
    <w:rsid w:val="001D7D48"/>
    <w:rsid w:val="001E10F3"/>
    <w:rsid w:val="001F207D"/>
    <w:rsid w:val="001F5AC7"/>
    <w:rsid w:val="001F6E67"/>
    <w:rsid w:val="001F7081"/>
    <w:rsid w:val="001F7686"/>
    <w:rsid w:val="00201450"/>
    <w:rsid w:val="0020272E"/>
    <w:rsid w:val="002040A4"/>
    <w:rsid w:val="00204DB2"/>
    <w:rsid w:val="00207B1F"/>
    <w:rsid w:val="002116D9"/>
    <w:rsid w:val="00212391"/>
    <w:rsid w:val="00214C92"/>
    <w:rsid w:val="00217B35"/>
    <w:rsid w:val="00224699"/>
    <w:rsid w:val="0022509A"/>
    <w:rsid w:val="0022668B"/>
    <w:rsid w:val="0023279E"/>
    <w:rsid w:val="002338D2"/>
    <w:rsid w:val="0023494B"/>
    <w:rsid w:val="0023600F"/>
    <w:rsid w:val="002409BC"/>
    <w:rsid w:val="00246E43"/>
    <w:rsid w:val="00251AA6"/>
    <w:rsid w:val="00252167"/>
    <w:rsid w:val="002543E7"/>
    <w:rsid w:val="00254AF7"/>
    <w:rsid w:val="00257244"/>
    <w:rsid w:val="0026266B"/>
    <w:rsid w:val="0026445A"/>
    <w:rsid w:val="00266699"/>
    <w:rsid w:val="00267CD8"/>
    <w:rsid w:val="002707AD"/>
    <w:rsid w:val="00270E0E"/>
    <w:rsid w:val="00273106"/>
    <w:rsid w:val="00273EEC"/>
    <w:rsid w:val="00274F04"/>
    <w:rsid w:val="002753CB"/>
    <w:rsid w:val="00277ED8"/>
    <w:rsid w:val="002805EE"/>
    <w:rsid w:val="00282F64"/>
    <w:rsid w:val="0028348F"/>
    <w:rsid w:val="00283B47"/>
    <w:rsid w:val="00283DA5"/>
    <w:rsid w:val="00284355"/>
    <w:rsid w:val="002910C6"/>
    <w:rsid w:val="002917DF"/>
    <w:rsid w:val="00291985"/>
    <w:rsid w:val="002929B7"/>
    <w:rsid w:val="00292A1A"/>
    <w:rsid w:val="002940CF"/>
    <w:rsid w:val="002942C0"/>
    <w:rsid w:val="00295285"/>
    <w:rsid w:val="00297B45"/>
    <w:rsid w:val="002A1C4F"/>
    <w:rsid w:val="002A1D9F"/>
    <w:rsid w:val="002A1DAE"/>
    <w:rsid w:val="002A329C"/>
    <w:rsid w:val="002A3586"/>
    <w:rsid w:val="002A5F96"/>
    <w:rsid w:val="002A76DA"/>
    <w:rsid w:val="002B172A"/>
    <w:rsid w:val="002B2E3D"/>
    <w:rsid w:val="002B435F"/>
    <w:rsid w:val="002B50D5"/>
    <w:rsid w:val="002B5276"/>
    <w:rsid w:val="002B66A3"/>
    <w:rsid w:val="002D0502"/>
    <w:rsid w:val="002D1055"/>
    <w:rsid w:val="002D2426"/>
    <w:rsid w:val="002D2448"/>
    <w:rsid w:val="002D3820"/>
    <w:rsid w:val="002D3E22"/>
    <w:rsid w:val="002D407B"/>
    <w:rsid w:val="002E0BF0"/>
    <w:rsid w:val="002F0219"/>
    <w:rsid w:val="002F2787"/>
    <w:rsid w:val="002F4CE6"/>
    <w:rsid w:val="00302197"/>
    <w:rsid w:val="003058C6"/>
    <w:rsid w:val="00311306"/>
    <w:rsid w:val="00311BC7"/>
    <w:rsid w:val="003130E6"/>
    <w:rsid w:val="00313257"/>
    <w:rsid w:val="0031408C"/>
    <w:rsid w:val="003150D8"/>
    <w:rsid w:val="003179B4"/>
    <w:rsid w:val="00321A8C"/>
    <w:rsid w:val="003264DC"/>
    <w:rsid w:val="00327320"/>
    <w:rsid w:val="00327345"/>
    <w:rsid w:val="00332652"/>
    <w:rsid w:val="00334873"/>
    <w:rsid w:val="00337856"/>
    <w:rsid w:val="00340C5C"/>
    <w:rsid w:val="00340E36"/>
    <w:rsid w:val="00341946"/>
    <w:rsid w:val="003421C3"/>
    <w:rsid w:val="00343F48"/>
    <w:rsid w:val="00344BCE"/>
    <w:rsid w:val="0034580C"/>
    <w:rsid w:val="00350E00"/>
    <w:rsid w:val="003518B2"/>
    <w:rsid w:val="00352FDC"/>
    <w:rsid w:val="00353906"/>
    <w:rsid w:val="00357483"/>
    <w:rsid w:val="003627EC"/>
    <w:rsid w:val="003630B4"/>
    <w:rsid w:val="00366B55"/>
    <w:rsid w:val="0037461A"/>
    <w:rsid w:val="00377C11"/>
    <w:rsid w:val="003814BF"/>
    <w:rsid w:val="00382055"/>
    <w:rsid w:val="00386692"/>
    <w:rsid w:val="00387371"/>
    <w:rsid w:val="00390520"/>
    <w:rsid w:val="003907DC"/>
    <w:rsid w:val="003913B4"/>
    <w:rsid w:val="00395FE5"/>
    <w:rsid w:val="00396571"/>
    <w:rsid w:val="003972BE"/>
    <w:rsid w:val="003974B0"/>
    <w:rsid w:val="00397829"/>
    <w:rsid w:val="003A527A"/>
    <w:rsid w:val="003A5D99"/>
    <w:rsid w:val="003A5EA8"/>
    <w:rsid w:val="003A666D"/>
    <w:rsid w:val="003B1246"/>
    <w:rsid w:val="003B38F8"/>
    <w:rsid w:val="003B5B0D"/>
    <w:rsid w:val="003B6161"/>
    <w:rsid w:val="003B6608"/>
    <w:rsid w:val="003B6A1B"/>
    <w:rsid w:val="003C13D5"/>
    <w:rsid w:val="003C1C03"/>
    <w:rsid w:val="003C2080"/>
    <w:rsid w:val="003C662B"/>
    <w:rsid w:val="003C6BCB"/>
    <w:rsid w:val="003C6CEA"/>
    <w:rsid w:val="003D0ECC"/>
    <w:rsid w:val="003D46A7"/>
    <w:rsid w:val="003D5184"/>
    <w:rsid w:val="003E0761"/>
    <w:rsid w:val="003E35B3"/>
    <w:rsid w:val="003E3D73"/>
    <w:rsid w:val="003E54CD"/>
    <w:rsid w:val="003F4B1D"/>
    <w:rsid w:val="003F7CFE"/>
    <w:rsid w:val="00400B92"/>
    <w:rsid w:val="00401ACE"/>
    <w:rsid w:val="004141E0"/>
    <w:rsid w:val="004177B5"/>
    <w:rsid w:val="00420292"/>
    <w:rsid w:val="00425161"/>
    <w:rsid w:val="0042740D"/>
    <w:rsid w:val="004276AF"/>
    <w:rsid w:val="004304AF"/>
    <w:rsid w:val="00431CDC"/>
    <w:rsid w:val="004340F2"/>
    <w:rsid w:val="00435596"/>
    <w:rsid w:val="0043739A"/>
    <w:rsid w:val="00441314"/>
    <w:rsid w:val="00442A8D"/>
    <w:rsid w:val="0044661D"/>
    <w:rsid w:val="00446998"/>
    <w:rsid w:val="00446D80"/>
    <w:rsid w:val="00447BD3"/>
    <w:rsid w:val="00452595"/>
    <w:rsid w:val="0045357A"/>
    <w:rsid w:val="0046126F"/>
    <w:rsid w:val="00461478"/>
    <w:rsid w:val="00465874"/>
    <w:rsid w:val="00471B6D"/>
    <w:rsid w:val="004768CD"/>
    <w:rsid w:val="00477E1A"/>
    <w:rsid w:val="00481B61"/>
    <w:rsid w:val="00482C56"/>
    <w:rsid w:val="00484C4F"/>
    <w:rsid w:val="004858C4"/>
    <w:rsid w:val="00487F08"/>
    <w:rsid w:val="00490A12"/>
    <w:rsid w:val="00492AFD"/>
    <w:rsid w:val="00497133"/>
    <w:rsid w:val="00497C53"/>
    <w:rsid w:val="004A067C"/>
    <w:rsid w:val="004A0F76"/>
    <w:rsid w:val="004A2E5E"/>
    <w:rsid w:val="004A2F7A"/>
    <w:rsid w:val="004A315C"/>
    <w:rsid w:val="004A43FC"/>
    <w:rsid w:val="004B2159"/>
    <w:rsid w:val="004B3B0E"/>
    <w:rsid w:val="004B5E47"/>
    <w:rsid w:val="004B7A52"/>
    <w:rsid w:val="004C0761"/>
    <w:rsid w:val="004C1C33"/>
    <w:rsid w:val="004C37BA"/>
    <w:rsid w:val="004C58A7"/>
    <w:rsid w:val="004C688C"/>
    <w:rsid w:val="004C773D"/>
    <w:rsid w:val="004D507B"/>
    <w:rsid w:val="004D5C09"/>
    <w:rsid w:val="004D6A21"/>
    <w:rsid w:val="004E115A"/>
    <w:rsid w:val="004E31A2"/>
    <w:rsid w:val="004E6F71"/>
    <w:rsid w:val="004E72CC"/>
    <w:rsid w:val="004F5918"/>
    <w:rsid w:val="0050269C"/>
    <w:rsid w:val="00507AB2"/>
    <w:rsid w:val="00514338"/>
    <w:rsid w:val="005146C1"/>
    <w:rsid w:val="00515386"/>
    <w:rsid w:val="005171C3"/>
    <w:rsid w:val="005206BB"/>
    <w:rsid w:val="00522BF1"/>
    <w:rsid w:val="005264E8"/>
    <w:rsid w:val="00527AD1"/>
    <w:rsid w:val="00530051"/>
    <w:rsid w:val="00531955"/>
    <w:rsid w:val="00533602"/>
    <w:rsid w:val="00533B6B"/>
    <w:rsid w:val="00533C06"/>
    <w:rsid w:val="00534618"/>
    <w:rsid w:val="00545B78"/>
    <w:rsid w:val="00545E80"/>
    <w:rsid w:val="005514A9"/>
    <w:rsid w:val="00551C73"/>
    <w:rsid w:val="00553876"/>
    <w:rsid w:val="005538B6"/>
    <w:rsid w:val="0055531C"/>
    <w:rsid w:val="00557B8B"/>
    <w:rsid w:val="005600C2"/>
    <w:rsid w:val="00565127"/>
    <w:rsid w:val="005665E5"/>
    <w:rsid w:val="00572548"/>
    <w:rsid w:val="00575D10"/>
    <w:rsid w:val="005772D7"/>
    <w:rsid w:val="0058225F"/>
    <w:rsid w:val="005826CB"/>
    <w:rsid w:val="00582C69"/>
    <w:rsid w:val="005909D8"/>
    <w:rsid w:val="0059487B"/>
    <w:rsid w:val="0059562A"/>
    <w:rsid w:val="00595887"/>
    <w:rsid w:val="00597063"/>
    <w:rsid w:val="005A197D"/>
    <w:rsid w:val="005A2C96"/>
    <w:rsid w:val="005A4538"/>
    <w:rsid w:val="005A53A3"/>
    <w:rsid w:val="005A57E5"/>
    <w:rsid w:val="005A7789"/>
    <w:rsid w:val="005B3408"/>
    <w:rsid w:val="005B611F"/>
    <w:rsid w:val="005C4637"/>
    <w:rsid w:val="005D0BEE"/>
    <w:rsid w:val="005D0F3C"/>
    <w:rsid w:val="005D4BB7"/>
    <w:rsid w:val="005D550D"/>
    <w:rsid w:val="005D5DCD"/>
    <w:rsid w:val="005D608E"/>
    <w:rsid w:val="005D6242"/>
    <w:rsid w:val="005E1F4B"/>
    <w:rsid w:val="005E788F"/>
    <w:rsid w:val="005E7DE4"/>
    <w:rsid w:val="005F1FEA"/>
    <w:rsid w:val="005F7FD1"/>
    <w:rsid w:val="00605322"/>
    <w:rsid w:val="00611DA8"/>
    <w:rsid w:val="00612D85"/>
    <w:rsid w:val="006140F6"/>
    <w:rsid w:val="00617C86"/>
    <w:rsid w:val="006213D6"/>
    <w:rsid w:val="0062240E"/>
    <w:rsid w:val="006226AC"/>
    <w:rsid w:val="006245DF"/>
    <w:rsid w:val="00625A2F"/>
    <w:rsid w:val="00625AB6"/>
    <w:rsid w:val="0062780B"/>
    <w:rsid w:val="0063297B"/>
    <w:rsid w:val="006335C9"/>
    <w:rsid w:val="00634391"/>
    <w:rsid w:val="0063718E"/>
    <w:rsid w:val="00640272"/>
    <w:rsid w:val="006402AA"/>
    <w:rsid w:val="00643510"/>
    <w:rsid w:val="00647893"/>
    <w:rsid w:val="00652B1A"/>
    <w:rsid w:val="00657754"/>
    <w:rsid w:val="006638D4"/>
    <w:rsid w:val="00665670"/>
    <w:rsid w:val="00665780"/>
    <w:rsid w:val="00666F3D"/>
    <w:rsid w:val="00670D76"/>
    <w:rsid w:val="006714EF"/>
    <w:rsid w:val="0067270F"/>
    <w:rsid w:val="006731D4"/>
    <w:rsid w:val="00675BEC"/>
    <w:rsid w:val="00677816"/>
    <w:rsid w:val="006832B4"/>
    <w:rsid w:val="00683624"/>
    <w:rsid w:val="006851C5"/>
    <w:rsid w:val="006873C3"/>
    <w:rsid w:val="00690A5C"/>
    <w:rsid w:val="00690AD1"/>
    <w:rsid w:val="00694E85"/>
    <w:rsid w:val="0069663E"/>
    <w:rsid w:val="00697C1D"/>
    <w:rsid w:val="006A04BC"/>
    <w:rsid w:val="006A2502"/>
    <w:rsid w:val="006A2971"/>
    <w:rsid w:val="006A540B"/>
    <w:rsid w:val="006A5882"/>
    <w:rsid w:val="006A65F5"/>
    <w:rsid w:val="006A6ECE"/>
    <w:rsid w:val="006B40C4"/>
    <w:rsid w:val="006B6455"/>
    <w:rsid w:val="006B6EE3"/>
    <w:rsid w:val="006C0A82"/>
    <w:rsid w:val="006C378D"/>
    <w:rsid w:val="006C3FB4"/>
    <w:rsid w:val="006C42C7"/>
    <w:rsid w:val="006C4D50"/>
    <w:rsid w:val="006C627A"/>
    <w:rsid w:val="006D3D97"/>
    <w:rsid w:val="006D4CBB"/>
    <w:rsid w:val="006D576A"/>
    <w:rsid w:val="006E0B66"/>
    <w:rsid w:val="006E18B2"/>
    <w:rsid w:val="006E4A29"/>
    <w:rsid w:val="006E6DC5"/>
    <w:rsid w:val="006E7424"/>
    <w:rsid w:val="006F049D"/>
    <w:rsid w:val="006F31E5"/>
    <w:rsid w:val="006F3F19"/>
    <w:rsid w:val="006F52BF"/>
    <w:rsid w:val="007005D5"/>
    <w:rsid w:val="00701337"/>
    <w:rsid w:val="007041E8"/>
    <w:rsid w:val="007055B3"/>
    <w:rsid w:val="00706379"/>
    <w:rsid w:val="007066E9"/>
    <w:rsid w:val="00706D13"/>
    <w:rsid w:val="0070727D"/>
    <w:rsid w:val="007108D5"/>
    <w:rsid w:val="0071234C"/>
    <w:rsid w:val="00714DA9"/>
    <w:rsid w:val="00717076"/>
    <w:rsid w:val="00721133"/>
    <w:rsid w:val="00721143"/>
    <w:rsid w:val="007213CA"/>
    <w:rsid w:val="007237FF"/>
    <w:rsid w:val="00724BA4"/>
    <w:rsid w:val="007307A2"/>
    <w:rsid w:val="00730F59"/>
    <w:rsid w:val="00734A54"/>
    <w:rsid w:val="0073595F"/>
    <w:rsid w:val="00737B13"/>
    <w:rsid w:val="00737C09"/>
    <w:rsid w:val="007437C8"/>
    <w:rsid w:val="00746869"/>
    <w:rsid w:val="00747564"/>
    <w:rsid w:val="007531DF"/>
    <w:rsid w:val="007541B0"/>
    <w:rsid w:val="007629C5"/>
    <w:rsid w:val="00763F72"/>
    <w:rsid w:val="007647CD"/>
    <w:rsid w:val="00765DD3"/>
    <w:rsid w:val="007703DE"/>
    <w:rsid w:val="00771943"/>
    <w:rsid w:val="00774E97"/>
    <w:rsid w:val="0077511F"/>
    <w:rsid w:val="007776E8"/>
    <w:rsid w:val="00781EE4"/>
    <w:rsid w:val="0078220D"/>
    <w:rsid w:val="00787D6F"/>
    <w:rsid w:val="0079355F"/>
    <w:rsid w:val="00793A85"/>
    <w:rsid w:val="00795A40"/>
    <w:rsid w:val="00797183"/>
    <w:rsid w:val="007A11E4"/>
    <w:rsid w:val="007A2201"/>
    <w:rsid w:val="007A2522"/>
    <w:rsid w:val="007A3170"/>
    <w:rsid w:val="007A345D"/>
    <w:rsid w:val="007A37AF"/>
    <w:rsid w:val="007A37F5"/>
    <w:rsid w:val="007A4CF1"/>
    <w:rsid w:val="007A6062"/>
    <w:rsid w:val="007A69BC"/>
    <w:rsid w:val="007A6D9F"/>
    <w:rsid w:val="007B2F0A"/>
    <w:rsid w:val="007B321C"/>
    <w:rsid w:val="007B3396"/>
    <w:rsid w:val="007B56EB"/>
    <w:rsid w:val="007B5B8D"/>
    <w:rsid w:val="007B69C5"/>
    <w:rsid w:val="007C01EE"/>
    <w:rsid w:val="007C0EB9"/>
    <w:rsid w:val="007C1338"/>
    <w:rsid w:val="007C1AC3"/>
    <w:rsid w:val="007C2F8B"/>
    <w:rsid w:val="007C5488"/>
    <w:rsid w:val="007C65C9"/>
    <w:rsid w:val="007C6F2C"/>
    <w:rsid w:val="007D08B9"/>
    <w:rsid w:val="007D0903"/>
    <w:rsid w:val="007D0F84"/>
    <w:rsid w:val="007D5AE7"/>
    <w:rsid w:val="007E038D"/>
    <w:rsid w:val="007E21EE"/>
    <w:rsid w:val="007E336A"/>
    <w:rsid w:val="007E5AD9"/>
    <w:rsid w:val="007E5C2F"/>
    <w:rsid w:val="007E7AC0"/>
    <w:rsid w:val="007F3C48"/>
    <w:rsid w:val="007F556D"/>
    <w:rsid w:val="007F6E92"/>
    <w:rsid w:val="00802A47"/>
    <w:rsid w:val="0080672A"/>
    <w:rsid w:val="008129C7"/>
    <w:rsid w:val="008154D1"/>
    <w:rsid w:val="00816470"/>
    <w:rsid w:val="00816586"/>
    <w:rsid w:val="00821A3F"/>
    <w:rsid w:val="00823BDA"/>
    <w:rsid w:val="00823E03"/>
    <w:rsid w:val="0082650D"/>
    <w:rsid w:val="00826F3E"/>
    <w:rsid w:val="00832116"/>
    <w:rsid w:val="0083364C"/>
    <w:rsid w:val="008337DF"/>
    <w:rsid w:val="0083537F"/>
    <w:rsid w:val="0084138F"/>
    <w:rsid w:val="008513B3"/>
    <w:rsid w:val="00851E57"/>
    <w:rsid w:val="00852548"/>
    <w:rsid w:val="00854CAE"/>
    <w:rsid w:val="0085529C"/>
    <w:rsid w:val="00857798"/>
    <w:rsid w:val="00860882"/>
    <w:rsid w:val="00861173"/>
    <w:rsid w:val="0086192B"/>
    <w:rsid w:val="0086233E"/>
    <w:rsid w:val="00862435"/>
    <w:rsid w:val="0086664E"/>
    <w:rsid w:val="008670C1"/>
    <w:rsid w:val="00867740"/>
    <w:rsid w:val="008716D6"/>
    <w:rsid w:val="00876013"/>
    <w:rsid w:val="0087662F"/>
    <w:rsid w:val="008807D7"/>
    <w:rsid w:val="008824D0"/>
    <w:rsid w:val="00884228"/>
    <w:rsid w:val="00890A57"/>
    <w:rsid w:val="0089124E"/>
    <w:rsid w:val="008949ED"/>
    <w:rsid w:val="0089524A"/>
    <w:rsid w:val="00896D4E"/>
    <w:rsid w:val="008972EB"/>
    <w:rsid w:val="008A1279"/>
    <w:rsid w:val="008A1B02"/>
    <w:rsid w:val="008A1C1E"/>
    <w:rsid w:val="008A1F90"/>
    <w:rsid w:val="008A2480"/>
    <w:rsid w:val="008A3669"/>
    <w:rsid w:val="008A5C41"/>
    <w:rsid w:val="008B2801"/>
    <w:rsid w:val="008B40E1"/>
    <w:rsid w:val="008C0023"/>
    <w:rsid w:val="008C131C"/>
    <w:rsid w:val="008C1456"/>
    <w:rsid w:val="008C23D2"/>
    <w:rsid w:val="008C24FB"/>
    <w:rsid w:val="008C7F58"/>
    <w:rsid w:val="008D18BD"/>
    <w:rsid w:val="008D36AE"/>
    <w:rsid w:val="008D4C58"/>
    <w:rsid w:val="008D4F77"/>
    <w:rsid w:val="008D57E7"/>
    <w:rsid w:val="008E0B2E"/>
    <w:rsid w:val="008E2E52"/>
    <w:rsid w:val="008E622F"/>
    <w:rsid w:val="008E6CC4"/>
    <w:rsid w:val="008F642E"/>
    <w:rsid w:val="00900EF3"/>
    <w:rsid w:val="00902748"/>
    <w:rsid w:val="0090479E"/>
    <w:rsid w:val="00905477"/>
    <w:rsid w:val="00907F61"/>
    <w:rsid w:val="00912114"/>
    <w:rsid w:val="00912702"/>
    <w:rsid w:val="009129F1"/>
    <w:rsid w:val="00913293"/>
    <w:rsid w:val="00914C70"/>
    <w:rsid w:val="00917DB9"/>
    <w:rsid w:val="00920437"/>
    <w:rsid w:val="009205FE"/>
    <w:rsid w:val="0092358E"/>
    <w:rsid w:val="009253DF"/>
    <w:rsid w:val="009263A5"/>
    <w:rsid w:val="00927BEC"/>
    <w:rsid w:val="00930D06"/>
    <w:rsid w:val="0093107C"/>
    <w:rsid w:val="009313C3"/>
    <w:rsid w:val="009316D3"/>
    <w:rsid w:val="009324DC"/>
    <w:rsid w:val="009326BD"/>
    <w:rsid w:val="00932935"/>
    <w:rsid w:val="009329C0"/>
    <w:rsid w:val="009334BF"/>
    <w:rsid w:val="00934342"/>
    <w:rsid w:val="009352DE"/>
    <w:rsid w:val="00936595"/>
    <w:rsid w:val="009414B1"/>
    <w:rsid w:val="00942131"/>
    <w:rsid w:val="00942574"/>
    <w:rsid w:val="0095045D"/>
    <w:rsid w:val="00952372"/>
    <w:rsid w:val="0095333F"/>
    <w:rsid w:val="0095351F"/>
    <w:rsid w:val="00954F56"/>
    <w:rsid w:val="00955EBD"/>
    <w:rsid w:val="00960969"/>
    <w:rsid w:val="00961D84"/>
    <w:rsid w:val="00962ECB"/>
    <w:rsid w:val="009642FD"/>
    <w:rsid w:val="009739A0"/>
    <w:rsid w:val="00975240"/>
    <w:rsid w:val="009765A3"/>
    <w:rsid w:val="00977F8C"/>
    <w:rsid w:val="00981B31"/>
    <w:rsid w:val="00985309"/>
    <w:rsid w:val="00985FC0"/>
    <w:rsid w:val="00986583"/>
    <w:rsid w:val="0098759C"/>
    <w:rsid w:val="00990A27"/>
    <w:rsid w:val="00990E0E"/>
    <w:rsid w:val="00991BB2"/>
    <w:rsid w:val="0099454D"/>
    <w:rsid w:val="00994DAE"/>
    <w:rsid w:val="009962D2"/>
    <w:rsid w:val="0099636F"/>
    <w:rsid w:val="009978F0"/>
    <w:rsid w:val="009A05C9"/>
    <w:rsid w:val="009A1095"/>
    <w:rsid w:val="009A118A"/>
    <w:rsid w:val="009A3179"/>
    <w:rsid w:val="009A3D92"/>
    <w:rsid w:val="009A5214"/>
    <w:rsid w:val="009A54FC"/>
    <w:rsid w:val="009B28DF"/>
    <w:rsid w:val="009B2F97"/>
    <w:rsid w:val="009B5372"/>
    <w:rsid w:val="009B64E9"/>
    <w:rsid w:val="009B7587"/>
    <w:rsid w:val="009D0616"/>
    <w:rsid w:val="009D112D"/>
    <w:rsid w:val="009D1389"/>
    <w:rsid w:val="009D4CB8"/>
    <w:rsid w:val="009E0F9D"/>
    <w:rsid w:val="009E3F9F"/>
    <w:rsid w:val="009E4BFA"/>
    <w:rsid w:val="009F1A8E"/>
    <w:rsid w:val="009F4838"/>
    <w:rsid w:val="009F7112"/>
    <w:rsid w:val="00A0016E"/>
    <w:rsid w:val="00A0322E"/>
    <w:rsid w:val="00A04811"/>
    <w:rsid w:val="00A10F91"/>
    <w:rsid w:val="00A113FD"/>
    <w:rsid w:val="00A16D69"/>
    <w:rsid w:val="00A20112"/>
    <w:rsid w:val="00A22FF8"/>
    <w:rsid w:val="00A23275"/>
    <w:rsid w:val="00A261A6"/>
    <w:rsid w:val="00A33ACF"/>
    <w:rsid w:val="00A34A8B"/>
    <w:rsid w:val="00A446E3"/>
    <w:rsid w:val="00A45B1F"/>
    <w:rsid w:val="00A4702C"/>
    <w:rsid w:val="00A52478"/>
    <w:rsid w:val="00A5417B"/>
    <w:rsid w:val="00A558B4"/>
    <w:rsid w:val="00A567CB"/>
    <w:rsid w:val="00A57AFA"/>
    <w:rsid w:val="00A60784"/>
    <w:rsid w:val="00A66B84"/>
    <w:rsid w:val="00A7562C"/>
    <w:rsid w:val="00A85843"/>
    <w:rsid w:val="00A87749"/>
    <w:rsid w:val="00A91AE1"/>
    <w:rsid w:val="00A9401F"/>
    <w:rsid w:val="00A9490A"/>
    <w:rsid w:val="00A96C13"/>
    <w:rsid w:val="00A96CBA"/>
    <w:rsid w:val="00A97932"/>
    <w:rsid w:val="00AA585C"/>
    <w:rsid w:val="00AA6D90"/>
    <w:rsid w:val="00AA7EB1"/>
    <w:rsid w:val="00AB1A17"/>
    <w:rsid w:val="00AB434E"/>
    <w:rsid w:val="00AB4425"/>
    <w:rsid w:val="00AD16C5"/>
    <w:rsid w:val="00AD3910"/>
    <w:rsid w:val="00AD5BC1"/>
    <w:rsid w:val="00AD62A7"/>
    <w:rsid w:val="00AE2FB2"/>
    <w:rsid w:val="00AE3E3B"/>
    <w:rsid w:val="00AE6B31"/>
    <w:rsid w:val="00AF1AF3"/>
    <w:rsid w:val="00AF41D3"/>
    <w:rsid w:val="00AF454D"/>
    <w:rsid w:val="00AF6BFF"/>
    <w:rsid w:val="00AF6EB0"/>
    <w:rsid w:val="00B00345"/>
    <w:rsid w:val="00B00A32"/>
    <w:rsid w:val="00B015BF"/>
    <w:rsid w:val="00B0213E"/>
    <w:rsid w:val="00B02F28"/>
    <w:rsid w:val="00B04693"/>
    <w:rsid w:val="00B05887"/>
    <w:rsid w:val="00B06526"/>
    <w:rsid w:val="00B06705"/>
    <w:rsid w:val="00B07532"/>
    <w:rsid w:val="00B104C4"/>
    <w:rsid w:val="00B1276F"/>
    <w:rsid w:val="00B227C6"/>
    <w:rsid w:val="00B238C0"/>
    <w:rsid w:val="00B25FA7"/>
    <w:rsid w:val="00B277F7"/>
    <w:rsid w:val="00B33AEF"/>
    <w:rsid w:val="00B359EF"/>
    <w:rsid w:val="00B35A5F"/>
    <w:rsid w:val="00B409A3"/>
    <w:rsid w:val="00B4149D"/>
    <w:rsid w:val="00B44330"/>
    <w:rsid w:val="00B446D3"/>
    <w:rsid w:val="00B45D63"/>
    <w:rsid w:val="00B5304C"/>
    <w:rsid w:val="00B53DC6"/>
    <w:rsid w:val="00B55913"/>
    <w:rsid w:val="00B57E9F"/>
    <w:rsid w:val="00B653BD"/>
    <w:rsid w:val="00B65A83"/>
    <w:rsid w:val="00B65B10"/>
    <w:rsid w:val="00B66421"/>
    <w:rsid w:val="00B70694"/>
    <w:rsid w:val="00B7161A"/>
    <w:rsid w:val="00B737ED"/>
    <w:rsid w:val="00B750C7"/>
    <w:rsid w:val="00B77646"/>
    <w:rsid w:val="00B80592"/>
    <w:rsid w:val="00B81F38"/>
    <w:rsid w:val="00B85C4E"/>
    <w:rsid w:val="00B924B2"/>
    <w:rsid w:val="00B945AF"/>
    <w:rsid w:val="00B96CD3"/>
    <w:rsid w:val="00B97BA4"/>
    <w:rsid w:val="00BA181B"/>
    <w:rsid w:val="00BA78A5"/>
    <w:rsid w:val="00BA7CB8"/>
    <w:rsid w:val="00BB06D1"/>
    <w:rsid w:val="00BB3092"/>
    <w:rsid w:val="00BB52C6"/>
    <w:rsid w:val="00BB6950"/>
    <w:rsid w:val="00BC0ACC"/>
    <w:rsid w:val="00BC22E6"/>
    <w:rsid w:val="00BC23CB"/>
    <w:rsid w:val="00BC271D"/>
    <w:rsid w:val="00BD0C3E"/>
    <w:rsid w:val="00BD1182"/>
    <w:rsid w:val="00BD1B69"/>
    <w:rsid w:val="00BD2202"/>
    <w:rsid w:val="00BD476B"/>
    <w:rsid w:val="00BD5E67"/>
    <w:rsid w:val="00BE2483"/>
    <w:rsid w:val="00BE4337"/>
    <w:rsid w:val="00BE6A4C"/>
    <w:rsid w:val="00BF16F3"/>
    <w:rsid w:val="00BF1C5D"/>
    <w:rsid w:val="00BF27B5"/>
    <w:rsid w:val="00BF3510"/>
    <w:rsid w:val="00C013C1"/>
    <w:rsid w:val="00C03917"/>
    <w:rsid w:val="00C04FDA"/>
    <w:rsid w:val="00C07D35"/>
    <w:rsid w:val="00C12179"/>
    <w:rsid w:val="00C12B3A"/>
    <w:rsid w:val="00C13492"/>
    <w:rsid w:val="00C13A2B"/>
    <w:rsid w:val="00C14A92"/>
    <w:rsid w:val="00C218FC"/>
    <w:rsid w:val="00C22CE3"/>
    <w:rsid w:val="00C245E6"/>
    <w:rsid w:val="00C24F31"/>
    <w:rsid w:val="00C303FD"/>
    <w:rsid w:val="00C35943"/>
    <w:rsid w:val="00C35F96"/>
    <w:rsid w:val="00C37D56"/>
    <w:rsid w:val="00C40280"/>
    <w:rsid w:val="00C425A0"/>
    <w:rsid w:val="00C427B1"/>
    <w:rsid w:val="00C4486A"/>
    <w:rsid w:val="00C47AD1"/>
    <w:rsid w:val="00C501FD"/>
    <w:rsid w:val="00C505B5"/>
    <w:rsid w:val="00C51233"/>
    <w:rsid w:val="00C51B5D"/>
    <w:rsid w:val="00C65C5B"/>
    <w:rsid w:val="00C6723F"/>
    <w:rsid w:val="00C70284"/>
    <w:rsid w:val="00C7394E"/>
    <w:rsid w:val="00C74520"/>
    <w:rsid w:val="00C74555"/>
    <w:rsid w:val="00C76692"/>
    <w:rsid w:val="00C80633"/>
    <w:rsid w:val="00C80E8B"/>
    <w:rsid w:val="00C81A2F"/>
    <w:rsid w:val="00C82CC5"/>
    <w:rsid w:val="00C82CF4"/>
    <w:rsid w:val="00C843EF"/>
    <w:rsid w:val="00C85310"/>
    <w:rsid w:val="00C90153"/>
    <w:rsid w:val="00C915C2"/>
    <w:rsid w:val="00C92BFE"/>
    <w:rsid w:val="00C94A67"/>
    <w:rsid w:val="00C96BB5"/>
    <w:rsid w:val="00C96E76"/>
    <w:rsid w:val="00CA04E7"/>
    <w:rsid w:val="00CA2012"/>
    <w:rsid w:val="00CA2A35"/>
    <w:rsid w:val="00CA6D68"/>
    <w:rsid w:val="00CA7204"/>
    <w:rsid w:val="00CA7EE3"/>
    <w:rsid w:val="00CB5FFF"/>
    <w:rsid w:val="00CB6D06"/>
    <w:rsid w:val="00CB739B"/>
    <w:rsid w:val="00CC1F55"/>
    <w:rsid w:val="00CC278A"/>
    <w:rsid w:val="00CC3784"/>
    <w:rsid w:val="00CC3945"/>
    <w:rsid w:val="00CC6AC9"/>
    <w:rsid w:val="00CD1397"/>
    <w:rsid w:val="00CD1F5C"/>
    <w:rsid w:val="00CD575E"/>
    <w:rsid w:val="00CD7E0A"/>
    <w:rsid w:val="00CE345C"/>
    <w:rsid w:val="00CE546D"/>
    <w:rsid w:val="00CE765C"/>
    <w:rsid w:val="00CE7DDB"/>
    <w:rsid w:val="00CE7E1F"/>
    <w:rsid w:val="00CF2030"/>
    <w:rsid w:val="00CF2BC9"/>
    <w:rsid w:val="00CF2D92"/>
    <w:rsid w:val="00CF4659"/>
    <w:rsid w:val="00CF4AD6"/>
    <w:rsid w:val="00D00C2B"/>
    <w:rsid w:val="00D02BEF"/>
    <w:rsid w:val="00D03702"/>
    <w:rsid w:val="00D03C8A"/>
    <w:rsid w:val="00D040B0"/>
    <w:rsid w:val="00D04429"/>
    <w:rsid w:val="00D0620D"/>
    <w:rsid w:val="00D06CFD"/>
    <w:rsid w:val="00D10BEE"/>
    <w:rsid w:val="00D11BE3"/>
    <w:rsid w:val="00D224DA"/>
    <w:rsid w:val="00D23D9F"/>
    <w:rsid w:val="00D278FE"/>
    <w:rsid w:val="00D30105"/>
    <w:rsid w:val="00D31D9D"/>
    <w:rsid w:val="00D35AD7"/>
    <w:rsid w:val="00D40635"/>
    <w:rsid w:val="00D40D14"/>
    <w:rsid w:val="00D415FF"/>
    <w:rsid w:val="00D41FAE"/>
    <w:rsid w:val="00D44AB2"/>
    <w:rsid w:val="00D45E6A"/>
    <w:rsid w:val="00D464AE"/>
    <w:rsid w:val="00D46EC6"/>
    <w:rsid w:val="00D51E0E"/>
    <w:rsid w:val="00D5268F"/>
    <w:rsid w:val="00D52FBF"/>
    <w:rsid w:val="00D5535D"/>
    <w:rsid w:val="00D603E3"/>
    <w:rsid w:val="00D60EB6"/>
    <w:rsid w:val="00D6363B"/>
    <w:rsid w:val="00D65232"/>
    <w:rsid w:val="00D65806"/>
    <w:rsid w:val="00D74319"/>
    <w:rsid w:val="00D74486"/>
    <w:rsid w:val="00D75E1C"/>
    <w:rsid w:val="00D7638A"/>
    <w:rsid w:val="00D774AD"/>
    <w:rsid w:val="00D77746"/>
    <w:rsid w:val="00D77E25"/>
    <w:rsid w:val="00D8160E"/>
    <w:rsid w:val="00D822A1"/>
    <w:rsid w:val="00D82607"/>
    <w:rsid w:val="00D850A1"/>
    <w:rsid w:val="00D87086"/>
    <w:rsid w:val="00D87BEF"/>
    <w:rsid w:val="00D87F5A"/>
    <w:rsid w:val="00D91FA2"/>
    <w:rsid w:val="00D928E1"/>
    <w:rsid w:val="00D9534A"/>
    <w:rsid w:val="00DA2170"/>
    <w:rsid w:val="00DA4C9F"/>
    <w:rsid w:val="00DA59B9"/>
    <w:rsid w:val="00DA7298"/>
    <w:rsid w:val="00DB526F"/>
    <w:rsid w:val="00DB576B"/>
    <w:rsid w:val="00DB59EC"/>
    <w:rsid w:val="00DB5B6F"/>
    <w:rsid w:val="00DB5F21"/>
    <w:rsid w:val="00DB6862"/>
    <w:rsid w:val="00DC0574"/>
    <w:rsid w:val="00DC0A7B"/>
    <w:rsid w:val="00DC1739"/>
    <w:rsid w:val="00DC24EB"/>
    <w:rsid w:val="00DC3A07"/>
    <w:rsid w:val="00DD076F"/>
    <w:rsid w:val="00DD2233"/>
    <w:rsid w:val="00DD404D"/>
    <w:rsid w:val="00DD4E3C"/>
    <w:rsid w:val="00DD51A9"/>
    <w:rsid w:val="00DD62DC"/>
    <w:rsid w:val="00DD7848"/>
    <w:rsid w:val="00DE0850"/>
    <w:rsid w:val="00DE4182"/>
    <w:rsid w:val="00DE79D9"/>
    <w:rsid w:val="00DF0B8A"/>
    <w:rsid w:val="00DF41C6"/>
    <w:rsid w:val="00E03846"/>
    <w:rsid w:val="00E051FD"/>
    <w:rsid w:val="00E1317B"/>
    <w:rsid w:val="00E15893"/>
    <w:rsid w:val="00E237C0"/>
    <w:rsid w:val="00E25594"/>
    <w:rsid w:val="00E260F3"/>
    <w:rsid w:val="00E36103"/>
    <w:rsid w:val="00E40273"/>
    <w:rsid w:val="00E42568"/>
    <w:rsid w:val="00E42FFC"/>
    <w:rsid w:val="00E43BA4"/>
    <w:rsid w:val="00E50FAA"/>
    <w:rsid w:val="00E515FB"/>
    <w:rsid w:val="00E536BF"/>
    <w:rsid w:val="00E53997"/>
    <w:rsid w:val="00E55613"/>
    <w:rsid w:val="00E600B3"/>
    <w:rsid w:val="00E601C2"/>
    <w:rsid w:val="00E60E09"/>
    <w:rsid w:val="00E62208"/>
    <w:rsid w:val="00E624AB"/>
    <w:rsid w:val="00E65ED1"/>
    <w:rsid w:val="00E6785D"/>
    <w:rsid w:val="00E72059"/>
    <w:rsid w:val="00E74CD2"/>
    <w:rsid w:val="00E83E20"/>
    <w:rsid w:val="00E84CCD"/>
    <w:rsid w:val="00E903C8"/>
    <w:rsid w:val="00E9210A"/>
    <w:rsid w:val="00E926D0"/>
    <w:rsid w:val="00E926F0"/>
    <w:rsid w:val="00E966F4"/>
    <w:rsid w:val="00E96865"/>
    <w:rsid w:val="00E96E6B"/>
    <w:rsid w:val="00E97F57"/>
    <w:rsid w:val="00EA06E4"/>
    <w:rsid w:val="00EA3D50"/>
    <w:rsid w:val="00EA4A8A"/>
    <w:rsid w:val="00EA7C35"/>
    <w:rsid w:val="00EB20ED"/>
    <w:rsid w:val="00EB47F5"/>
    <w:rsid w:val="00EB5DDB"/>
    <w:rsid w:val="00EC0171"/>
    <w:rsid w:val="00EC157E"/>
    <w:rsid w:val="00EC2401"/>
    <w:rsid w:val="00ED0129"/>
    <w:rsid w:val="00ED1629"/>
    <w:rsid w:val="00ED5723"/>
    <w:rsid w:val="00EE1A72"/>
    <w:rsid w:val="00EE1B3F"/>
    <w:rsid w:val="00EE7D28"/>
    <w:rsid w:val="00EF1239"/>
    <w:rsid w:val="00EF1BBD"/>
    <w:rsid w:val="00EF1BD8"/>
    <w:rsid w:val="00EF7F13"/>
    <w:rsid w:val="00F06241"/>
    <w:rsid w:val="00F1043B"/>
    <w:rsid w:val="00F14A83"/>
    <w:rsid w:val="00F2069D"/>
    <w:rsid w:val="00F20D90"/>
    <w:rsid w:val="00F221EB"/>
    <w:rsid w:val="00F226B0"/>
    <w:rsid w:val="00F23127"/>
    <w:rsid w:val="00F23669"/>
    <w:rsid w:val="00F23BAE"/>
    <w:rsid w:val="00F24152"/>
    <w:rsid w:val="00F27548"/>
    <w:rsid w:val="00F31F89"/>
    <w:rsid w:val="00F353B9"/>
    <w:rsid w:val="00F3758D"/>
    <w:rsid w:val="00F37AA8"/>
    <w:rsid w:val="00F4257B"/>
    <w:rsid w:val="00F43C17"/>
    <w:rsid w:val="00F4592D"/>
    <w:rsid w:val="00F469EC"/>
    <w:rsid w:val="00F4771D"/>
    <w:rsid w:val="00F52423"/>
    <w:rsid w:val="00F55565"/>
    <w:rsid w:val="00F56148"/>
    <w:rsid w:val="00F62067"/>
    <w:rsid w:val="00F66954"/>
    <w:rsid w:val="00F66BA5"/>
    <w:rsid w:val="00F70552"/>
    <w:rsid w:val="00F772FE"/>
    <w:rsid w:val="00F77B6B"/>
    <w:rsid w:val="00F77F45"/>
    <w:rsid w:val="00F80A4C"/>
    <w:rsid w:val="00F811F2"/>
    <w:rsid w:val="00F817ED"/>
    <w:rsid w:val="00F85663"/>
    <w:rsid w:val="00F87104"/>
    <w:rsid w:val="00F87C61"/>
    <w:rsid w:val="00F87CE1"/>
    <w:rsid w:val="00F90B43"/>
    <w:rsid w:val="00F91337"/>
    <w:rsid w:val="00F91465"/>
    <w:rsid w:val="00F93A03"/>
    <w:rsid w:val="00F93A69"/>
    <w:rsid w:val="00FA106B"/>
    <w:rsid w:val="00FA5B9F"/>
    <w:rsid w:val="00FA5BED"/>
    <w:rsid w:val="00FA6381"/>
    <w:rsid w:val="00FA791D"/>
    <w:rsid w:val="00FB10EE"/>
    <w:rsid w:val="00FB4B11"/>
    <w:rsid w:val="00FB591D"/>
    <w:rsid w:val="00FB666A"/>
    <w:rsid w:val="00FB6AAD"/>
    <w:rsid w:val="00FB6C04"/>
    <w:rsid w:val="00FB7B2A"/>
    <w:rsid w:val="00FC3637"/>
    <w:rsid w:val="00FC5332"/>
    <w:rsid w:val="00FD02C8"/>
    <w:rsid w:val="00FD13D1"/>
    <w:rsid w:val="00FD15B1"/>
    <w:rsid w:val="00FD1E2E"/>
    <w:rsid w:val="00FD3A6F"/>
    <w:rsid w:val="00FD3BDC"/>
    <w:rsid w:val="00FD3FC7"/>
    <w:rsid w:val="00FD5810"/>
    <w:rsid w:val="00FD634B"/>
    <w:rsid w:val="00FD7694"/>
    <w:rsid w:val="00FE63AA"/>
    <w:rsid w:val="00FF18EA"/>
    <w:rsid w:val="00FF19B9"/>
    <w:rsid w:val="00FF3745"/>
    <w:rsid w:val="00FF45F4"/>
    <w:rsid w:val="06F51D50"/>
    <w:rsid w:val="10169F06"/>
    <w:rsid w:val="1F73E76D"/>
    <w:rsid w:val="209234D2"/>
    <w:rsid w:val="2A5DF948"/>
    <w:rsid w:val="2B28F12A"/>
    <w:rsid w:val="37CACF70"/>
    <w:rsid w:val="38D7B9C5"/>
    <w:rsid w:val="470B82A8"/>
    <w:rsid w:val="6676956C"/>
    <w:rsid w:val="6F2981EE"/>
    <w:rsid w:val="72D8A9C4"/>
    <w:rsid w:val="7D72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08A53"/>
  <w15:chartTrackingRefBased/>
  <w15:docId w15:val="{0C2C190E-5F5D-4BF0-B1FB-14B88720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5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6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7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  <w:style w:type="character" w:styleId="af6">
    <w:name w:val="Emphasis"/>
    <w:uiPriority w:val="20"/>
    <w:qFormat/>
    <w:rsid w:val="00C35F96"/>
    <w:rPr>
      <w:i/>
      <w:iCs/>
    </w:rPr>
  </w:style>
  <w:style w:type="paragraph" w:styleId="af7">
    <w:name w:val="Revision"/>
    <w:hidden/>
    <w:uiPriority w:val="99"/>
    <w:semiHidden/>
    <w:rsid w:val="007647CD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B2Char">
    <w:name w:val="B2 Char"/>
    <w:link w:val="B2"/>
    <w:locked/>
    <w:rsid w:val="00D10BEE"/>
    <w:rPr>
      <w:lang w:val="en-GB" w:eastAsia="en-GB"/>
    </w:rPr>
  </w:style>
  <w:style w:type="paragraph" w:customStyle="1" w:styleId="B2">
    <w:name w:val="B2"/>
    <w:basedOn w:val="22"/>
    <w:link w:val="B2Char"/>
    <w:rsid w:val="00D10BEE"/>
    <w:pPr>
      <w:spacing w:after="180"/>
      <w:ind w:leftChars="0" w:left="851" w:firstLineChars="0" w:hanging="284"/>
      <w:contextualSpacing w:val="0"/>
      <w:jc w:val="left"/>
      <w:textAlignment w:val="auto"/>
    </w:pPr>
    <w:rPr>
      <w:sz w:val="22"/>
      <w:szCs w:val="22"/>
      <w:lang w:eastAsia="en-GB"/>
    </w:rPr>
  </w:style>
  <w:style w:type="paragraph" w:styleId="22">
    <w:name w:val="List 2"/>
    <w:basedOn w:val="a"/>
    <w:uiPriority w:val="99"/>
    <w:semiHidden/>
    <w:unhideWhenUsed/>
    <w:rsid w:val="00D10BEE"/>
    <w:pPr>
      <w:ind w:leftChars="400" w:left="100" w:hangingChars="200" w:hanging="200"/>
      <w:contextualSpacing/>
    </w:pPr>
  </w:style>
  <w:style w:type="paragraph" w:customStyle="1" w:styleId="23">
    <w:name w:val="列出段落2"/>
    <w:basedOn w:val="a"/>
    <w:link w:val="af8"/>
    <w:uiPriority w:val="34"/>
    <w:qFormat/>
    <w:rsid w:val="00990A27"/>
    <w:pPr>
      <w:suppressAutoHyphens/>
      <w:overflowPunct/>
      <w:autoSpaceDE/>
      <w:autoSpaceDN/>
      <w:adjustRightInd/>
      <w:spacing w:after="50"/>
      <w:ind w:left="840"/>
      <w:jc w:val="left"/>
      <w:textAlignment w:val="auto"/>
    </w:pPr>
    <w:rPr>
      <w:rFonts w:ascii="Cambria" w:eastAsia="SimHei" w:hAnsi="Cambria" w:cs="SimSun"/>
      <w:lang w:val="en-US" w:eastAsia="en-US"/>
    </w:rPr>
  </w:style>
  <w:style w:type="character" w:customStyle="1" w:styleId="af8">
    <w:name w:val="列出段落 字符"/>
    <w:link w:val="23"/>
    <w:uiPriority w:val="34"/>
    <w:qFormat/>
    <w:rsid w:val="00990A27"/>
    <w:rPr>
      <w:rFonts w:ascii="Cambria" w:eastAsia="SimHei" w:hAnsi="Cambria" w:cs="SimSu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3d2dd3-b772-49c2-a0ca-b054d6a34a56" xsi:nil="true"/>
    <lcf76f155ced4ddcb4097134ff3c332f xmlns="985bce4c-9853-4237-ab1f-461df3401d6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B2FADAADF3548D40A11E0231A1B91F80" ma:contentTypeVersion="13" ma:contentTypeDescription="建立新的文件。" ma:contentTypeScope="" ma:versionID="c8cb0fe4933661e068a81c567e4562cd">
  <xsd:schema xmlns:xsd="http://www.w3.org/2001/XMLSchema" xmlns:xs="http://www.w3.org/2001/XMLSchema" xmlns:p="http://schemas.microsoft.com/office/2006/metadata/properties" xmlns:ns2="985bce4c-9853-4237-ab1f-461df3401d60" xmlns:ns3="203d2dd3-b772-49c2-a0ca-b054d6a34a56" targetNamespace="http://schemas.microsoft.com/office/2006/metadata/properties" ma:root="true" ma:fieldsID="e3c7f6610531fc4695f245cf183b22d7" ns2:_="" ns3:_="">
    <xsd:import namespace="985bce4c-9853-4237-ab1f-461df3401d60"/>
    <xsd:import namespace="203d2dd3-b772-49c2-a0ca-b054d6a34a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影像標籤" ma:readOnly="false" ma:fieldId="{5cf76f15-5ced-4ddc-b409-7134ff3c332f}" ma:taxonomyMulti="true" ma:sspId="599b068c-4534-48ea-b46f-e64f70bbb6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d2dd3-b772-49c2-a0ca-b054d6a34a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406d8b9-93f7-4c56-872a-2bbcd583e2ef}" ma:internalName="TaxCatchAll" ma:showField="CatchAllData" ma:web="203d2dd3-b772-49c2-a0ca-b054d6a34a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8A56C5-3AA6-4A48-8022-DB9BFEED2135}">
  <ds:schemaRefs>
    <ds:schemaRef ds:uri="http://schemas.microsoft.com/office/2006/metadata/properties"/>
    <ds:schemaRef ds:uri="http://schemas.microsoft.com/office/infopath/2007/PartnerControls"/>
    <ds:schemaRef ds:uri="203d2dd3-b772-49c2-a0ca-b054d6a34a56"/>
    <ds:schemaRef ds:uri="985bce4c-9853-4237-ab1f-461df3401d60"/>
  </ds:schemaRefs>
</ds:datastoreItem>
</file>

<file path=customXml/itemProps3.xml><?xml version="1.0" encoding="utf-8"?>
<ds:datastoreItem xmlns:ds="http://schemas.openxmlformats.org/officeDocument/2006/customXml" ds:itemID="{1355596D-A3B8-46C0-AF35-5CB1ADBCC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203d2dd3-b772-49c2-a0ca-b054d6a34a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670010-9233-484C-BD24-BC72D0EED7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1915</TotalTime>
  <Pages>3</Pages>
  <Words>2365</Words>
  <Characters>13485</Characters>
  <Application>Microsoft Office Word</Application>
  <DocSecurity>0</DocSecurity>
  <Lines>112</Lines>
  <Paragraphs>31</Paragraphs>
  <ScaleCrop>false</ScaleCrop>
  <Company>FGI</Company>
  <LinksUpToDate>false</LinksUpToDate>
  <CharactersWithSpaces>15819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Hai-Han Wang</dc:creator>
  <cp:keywords/>
  <dc:description/>
  <cp:lastModifiedBy>Hai-Han Wang</cp:lastModifiedBy>
  <cp:revision>81</cp:revision>
  <dcterms:created xsi:type="dcterms:W3CDTF">2022-11-03T00:39:00Z</dcterms:created>
  <dcterms:modified xsi:type="dcterms:W3CDTF">2023-04-07T08:03:00Z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  <property fmtid="{D5CDD505-2E9C-101B-9397-08002B2CF9AE}" pid="3" name="MediaServiceImageTags">
    <vt:lpwstr/>
  </property>
</Properties>
</file>